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E715" w14:textId="77777777" w:rsidR="00E740AA" w:rsidRPr="00374C2A" w:rsidRDefault="00E740AA" w:rsidP="00E740AA">
      <w:pPr>
        <w:tabs>
          <w:tab w:val="left" w:pos="-4500"/>
        </w:tabs>
        <w:jc w:val="center"/>
        <w:rPr>
          <w:rFonts w:ascii="Times New Roman" w:hAnsi="Times New Roman"/>
          <w:b/>
          <w:bCs/>
          <w:color w:val="000000"/>
          <w:sz w:val="28"/>
          <w:szCs w:val="28"/>
        </w:rPr>
      </w:pPr>
      <w:r w:rsidRPr="00374C2A">
        <w:rPr>
          <w:rFonts w:ascii="Times New Roman" w:hAnsi="Times New Roman"/>
          <w:b/>
          <w:bCs/>
          <w:noProof/>
          <w:color w:val="000000"/>
          <w:sz w:val="28"/>
          <w:szCs w:val="28"/>
        </w:rPr>
        <w:drawing>
          <wp:inline distT="0" distB="0" distL="0" distR="0" wp14:anchorId="595DFBBE" wp14:editId="058F93A0">
            <wp:extent cx="2124456" cy="1606296"/>
            <wp:effectExtent l="19050" t="0" r="9144" b="0"/>
            <wp:docPr id="1" name="Picture 0" descr="GPSF_light_final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SF_light_final_hi.jpg"/>
                    <pic:cNvPicPr/>
                  </pic:nvPicPr>
                  <pic:blipFill>
                    <a:blip r:embed="rId6" cstate="print"/>
                    <a:stretch>
                      <a:fillRect/>
                    </a:stretch>
                  </pic:blipFill>
                  <pic:spPr>
                    <a:xfrm>
                      <a:off x="0" y="0"/>
                      <a:ext cx="2124456" cy="1606296"/>
                    </a:xfrm>
                    <a:prstGeom prst="rect">
                      <a:avLst/>
                    </a:prstGeom>
                  </pic:spPr>
                </pic:pic>
              </a:graphicData>
            </a:graphic>
          </wp:inline>
        </w:drawing>
      </w:r>
    </w:p>
    <w:p w14:paraId="69731267" w14:textId="77777777" w:rsidR="00E740AA" w:rsidRPr="00374C2A" w:rsidRDefault="00E740AA" w:rsidP="00E740AA">
      <w:pPr>
        <w:tabs>
          <w:tab w:val="left" w:pos="-4500"/>
        </w:tabs>
        <w:jc w:val="center"/>
        <w:rPr>
          <w:rFonts w:ascii="Times New Roman" w:hAnsi="Times New Roman"/>
          <w:b/>
          <w:bCs/>
          <w:color w:val="000000"/>
          <w:sz w:val="28"/>
          <w:szCs w:val="28"/>
        </w:rPr>
      </w:pPr>
    </w:p>
    <w:p w14:paraId="7E95EA55" w14:textId="5E939F2B" w:rsidR="00E740AA" w:rsidRPr="00374C2A" w:rsidRDefault="00E740AA" w:rsidP="00E740AA">
      <w:pPr>
        <w:tabs>
          <w:tab w:val="left" w:pos="-4500"/>
        </w:tabs>
        <w:jc w:val="center"/>
        <w:rPr>
          <w:rFonts w:ascii="Times New Roman" w:hAnsi="Times New Roman"/>
          <w:b/>
          <w:bCs/>
          <w:color w:val="000000"/>
          <w:sz w:val="28"/>
          <w:szCs w:val="28"/>
          <w:u w:val="single"/>
        </w:rPr>
      </w:pPr>
      <w:r w:rsidRPr="00374C2A">
        <w:rPr>
          <w:rFonts w:ascii="Times New Roman" w:hAnsi="Times New Roman"/>
          <w:b/>
          <w:bCs/>
          <w:color w:val="000000"/>
          <w:sz w:val="28"/>
          <w:szCs w:val="28"/>
          <w:u w:val="single"/>
        </w:rPr>
        <w:t>Applica</w:t>
      </w:r>
      <w:r w:rsidR="00C07A04">
        <w:rPr>
          <w:rFonts w:ascii="Times New Roman" w:hAnsi="Times New Roman"/>
          <w:b/>
          <w:bCs/>
          <w:color w:val="000000"/>
          <w:sz w:val="28"/>
          <w:szCs w:val="28"/>
          <w:u w:val="single"/>
        </w:rPr>
        <w:t>tion for Appointment to the 2019-2020</w:t>
      </w:r>
      <w:r w:rsidRPr="00374C2A">
        <w:rPr>
          <w:rFonts w:ascii="Times New Roman" w:hAnsi="Times New Roman"/>
          <w:b/>
          <w:bCs/>
          <w:color w:val="000000"/>
          <w:sz w:val="28"/>
          <w:szCs w:val="28"/>
          <w:u w:val="single"/>
        </w:rPr>
        <w:t xml:space="preserve"> GPSF Executive Committee</w:t>
      </w:r>
    </w:p>
    <w:p w14:paraId="584BB4D1" w14:textId="77777777" w:rsidR="00E740AA" w:rsidRPr="00374C2A" w:rsidRDefault="00E740AA" w:rsidP="00E740AA">
      <w:pPr>
        <w:tabs>
          <w:tab w:val="left" w:pos="-4500"/>
        </w:tabs>
        <w:jc w:val="right"/>
        <w:rPr>
          <w:rFonts w:ascii="Times New Roman" w:hAnsi="Times New Roman"/>
        </w:rPr>
      </w:pPr>
    </w:p>
    <w:p w14:paraId="6B648C2A" w14:textId="77777777" w:rsidR="001A5925" w:rsidRDefault="00E740AA" w:rsidP="00E740AA">
      <w:pPr>
        <w:rPr>
          <w:rFonts w:ascii="Times New Roman" w:hAnsi="Times New Roman"/>
        </w:rPr>
      </w:pPr>
      <w:r w:rsidRPr="00374C2A">
        <w:rPr>
          <w:rFonts w:ascii="Times New Roman" w:hAnsi="Times New Roman"/>
        </w:rPr>
        <w:t xml:space="preserve">Thank you for your interest in applying for a GPSF Executive Committee position.  Please read over the attached pages outlining the description of duties for each position.  </w:t>
      </w:r>
      <w:r w:rsidR="001A5925">
        <w:rPr>
          <w:rFonts w:ascii="Times New Roman" w:hAnsi="Times New Roman"/>
        </w:rPr>
        <w:t xml:space="preserve">The Executive Committee leads the executive branch of the Graduate and Professional Student Federation and works alongside the President to address challenges faced by graduate and professional students across UNC including policy solutions. </w:t>
      </w:r>
    </w:p>
    <w:p w14:paraId="0FB7E071" w14:textId="77777777" w:rsidR="00E740AA" w:rsidRPr="00374C2A" w:rsidRDefault="00E740AA" w:rsidP="00E740AA">
      <w:pPr>
        <w:rPr>
          <w:rFonts w:ascii="Times New Roman" w:hAnsi="Times New Roman"/>
        </w:rPr>
      </w:pPr>
    </w:p>
    <w:p w14:paraId="1C29FBC9" w14:textId="075D194F" w:rsidR="00EE28BF" w:rsidRDefault="00E740AA" w:rsidP="00E740AA">
      <w:pPr>
        <w:rPr>
          <w:rFonts w:ascii="Times New Roman" w:hAnsi="Times New Roman"/>
        </w:rPr>
      </w:pPr>
      <w:r w:rsidRPr="00374C2A">
        <w:rPr>
          <w:rFonts w:ascii="Times New Roman" w:hAnsi="Times New Roman"/>
        </w:rPr>
        <w:t xml:space="preserve">Upon appointment, all incoming members of the Executive Committee will begin working with the current members of the Executive Committee in order to facilitate a smooth transition and a dynamic start to the upcoming year. </w:t>
      </w:r>
      <w:r w:rsidR="00EE28BF">
        <w:rPr>
          <w:rFonts w:ascii="Times New Roman" w:hAnsi="Times New Roman"/>
        </w:rPr>
        <w:t xml:space="preserve">Incoming members should expect to devote some time during the </w:t>
      </w:r>
      <w:r w:rsidR="00E9276B">
        <w:rPr>
          <w:rFonts w:ascii="Times New Roman" w:hAnsi="Times New Roman"/>
        </w:rPr>
        <w:t xml:space="preserve">end of the Spring semester and summer to prepare for the upcoming academic year. Members of the Executive Committee will work closely throughout the year with Cabinet. </w:t>
      </w:r>
    </w:p>
    <w:p w14:paraId="37A5F9B6" w14:textId="77777777" w:rsidR="00E740AA" w:rsidRPr="00374C2A" w:rsidRDefault="00E740AA" w:rsidP="00E740AA">
      <w:pPr>
        <w:rPr>
          <w:rFonts w:ascii="Times New Roman" w:hAnsi="Times New Roman"/>
          <w:color w:val="000000"/>
          <w:sz w:val="23"/>
          <w:szCs w:val="23"/>
        </w:rPr>
      </w:pPr>
    </w:p>
    <w:p w14:paraId="75698DFC" w14:textId="693DFE5C" w:rsidR="00E740AA" w:rsidRPr="00DC1337" w:rsidRDefault="00E740AA" w:rsidP="00E740AA">
      <w:pPr>
        <w:pStyle w:val="CM4"/>
        <w:spacing w:after="277"/>
        <w:rPr>
          <w:color w:val="000000"/>
        </w:rPr>
      </w:pPr>
      <w:r w:rsidRPr="00DC1337">
        <w:rPr>
          <w:color w:val="000000"/>
        </w:rPr>
        <w:t xml:space="preserve">Please note that you may </w:t>
      </w:r>
      <w:r w:rsidRPr="00DC1337">
        <w:rPr>
          <w:i/>
          <w:iCs/>
          <w:color w:val="000000"/>
        </w:rPr>
        <w:t>apply</w:t>
      </w:r>
      <w:r w:rsidRPr="00DC1337">
        <w:rPr>
          <w:color w:val="000000"/>
        </w:rPr>
        <w:t xml:space="preserve"> for more than one position, but you </w:t>
      </w:r>
      <w:r w:rsidRPr="00DC1337">
        <w:rPr>
          <w:i/>
          <w:iCs/>
          <w:color w:val="000000"/>
        </w:rPr>
        <w:t>may only be appointed</w:t>
      </w:r>
      <w:r w:rsidRPr="00DC1337">
        <w:rPr>
          <w:color w:val="000000"/>
        </w:rPr>
        <w:t xml:space="preserve"> to hold one position.  A student may not serve </w:t>
      </w:r>
      <w:r w:rsidR="00DF5174" w:rsidRPr="00DC1337">
        <w:rPr>
          <w:color w:val="000000"/>
        </w:rPr>
        <w:t>on</w:t>
      </w:r>
      <w:r w:rsidRPr="00DC1337">
        <w:rPr>
          <w:color w:val="000000"/>
        </w:rPr>
        <w:t xml:space="preserve"> the GPSF Executive Committee and </w:t>
      </w:r>
      <w:r w:rsidR="00DF5174" w:rsidRPr="00DC1337">
        <w:rPr>
          <w:color w:val="000000"/>
        </w:rPr>
        <w:t xml:space="preserve">either </w:t>
      </w:r>
      <w:r w:rsidRPr="00DC1337">
        <w:rPr>
          <w:color w:val="000000"/>
        </w:rPr>
        <w:t xml:space="preserve">the GPSF Senate </w:t>
      </w:r>
      <w:r w:rsidR="00DF5174" w:rsidRPr="00DC1337">
        <w:rPr>
          <w:color w:val="000000"/>
        </w:rPr>
        <w:t xml:space="preserve">or Cabinet </w:t>
      </w:r>
      <w:r w:rsidRPr="00DC1337">
        <w:rPr>
          <w:color w:val="000000"/>
        </w:rPr>
        <w:t>at the same time.  Because Executive Committee positions are paid, you are expected to make direct contributions to University policy while increasing the visibility and voice of graduate and professional students.</w:t>
      </w:r>
    </w:p>
    <w:p w14:paraId="6D78F8B3" w14:textId="7520ED34" w:rsidR="00E740AA" w:rsidRPr="00374C2A" w:rsidRDefault="00E740AA" w:rsidP="00E740AA">
      <w:pPr>
        <w:rPr>
          <w:rFonts w:ascii="Times New Roman" w:hAnsi="Times New Roman"/>
        </w:rPr>
      </w:pPr>
      <w:r w:rsidRPr="00374C2A">
        <w:rPr>
          <w:rFonts w:ascii="Times New Roman" w:hAnsi="Times New Roman"/>
        </w:rPr>
        <w:t>If you have any questions regarding any office, its duties, or the application process, please contact the GPSF President</w:t>
      </w:r>
      <w:r w:rsidR="00C07A04">
        <w:rPr>
          <w:rFonts w:ascii="Times New Roman" w:hAnsi="Times New Roman"/>
        </w:rPr>
        <w:t xml:space="preserve"> (Chastan Swain</w:t>
      </w:r>
      <w:r w:rsidR="00DF5174">
        <w:rPr>
          <w:rFonts w:ascii="Times New Roman" w:hAnsi="Times New Roman"/>
        </w:rPr>
        <w:t>)</w:t>
      </w:r>
      <w:r w:rsidRPr="00374C2A">
        <w:rPr>
          <w:rFonts w:ascii="Times New Roman" w:hAnsi="Times New Roman"/>
        </w:rPr>
        <w:t xml:space="preserve"> at </w:t>
      </w:r>
      <w:r w:rsidR="00C07A04">
        <w:rPr>
          <w:rFonts w:ascii="Times New Roman" w:hAnsi="Times New Roman"/>
        </w:rPr>
        <w:t>chastan@live.unc.edu</w:t>
      </w:r>
      <w:r w:rsidRPr="00374C2A">
        <w:rPr>
          <w:rFonts w:ascii="Times New Roman" w:hAnsi="Times New Roman"/>
        </w:rPr>
        <w:t>.</w:t>
      </w:r>
    </w:p>
    <w:p w14:paraId="54E9EA7B" w14:textId="77777777" w:rsidR="00E740AA" w:rsidRPr="00374C2A" w:rsidRDefault="00E740AA" w:rsidP="00E740AA">
      <w:pPr>
        <w:rPr>
          <w:rFonts w:ascii="Times New Roman" w:hAnsi="Times New Roman"/>
        </w:rPr>
      </w:pPr>
    </w:p>
    <w:p w14:paraId="2CD5497A" w14:textId="77777777" w:rsidR="00E740AA" w:rsidRPr="00374C2A" w:rsidRDefault="00E740AA" w:rsidP="00E740AA">
      <w:pPr>
        <w:rPr>
          <w:rFonts w:ascii="Times New Roman" w:hAnsi="Times New Roman"/>
          <w:b/>
          <w:bCs/>
        </w:rPr>
      </w:pPr>
      <w:r w:rsidRPr="00374C2A">
        <w:rPr>
          <w:rFonts w:ascii="Times New Roman" w:hAnsi="Times New Roman"/>
          <w:b/>
          <w:bCs/>
        </w:rPr>
        <w:t>Required Materials:</w:t>
      </w:r>
    </w:p>
    <w:p w14:paraId="0D708A2A" w14:textId="77777777" w:rsidR="00E740AA" w:rsidRPr="00374C2A" w:rsidRDefault="00E740AA" w:rsidP="00E740AA">
      <w:pPr>
        <w:rPr>
          <w:rFonts w:ascii="Times New Roman" w:hAnsi="Times New Roman"/>
          <w:b/>
          <w:bCs/>
        </w:rPr>
      </w:pPr>
    </w:p>
    <w:p w14:paraId="3171339E" w14:textId="77777777" w:rsidR="00E740AA" w:rsidRPr="00374C2A" w:rsidRDefault="00E740AA" w:rsidP="00E740AA">
      <w:pPr>
        <w:rPr>
          <w:rFonts w:ascii="Times New Roman" w:hAnsi="Times New Roman"/>
        </w:rPr>
      </w:pPr>
      <w:r w:rsidRPr="00374C2A">
        <w:rPr>
          <w:rFonts w:ascii="Times New Roman" w:hAnsi="Times New Roman"/>
        </w:rPr>
        <w:t xml:space="preserve">1) Completed application form </w:t>
      </w:r>
    </w:p>
    <w:p w14:paraId="5ED5FD61" w14:textId="77777777" w:rsidR="00E740AA" w:rsidRPr="00374C2A" w:rsidRDefault="00E740AA" w:rsidP="00E740AA">
      <w:pPr>
        <w:rPr>
          <w:rFonts w:ascii="Times New Roman" w:hAnsi="Times New Roman"/>
        </w:rPr>
      </w:pPr>
      <w:r w:rsidRPr="00374C2A">
        <w:rPr>
          <w:rFonts w:ascii="Times New Roman" w:hAnsi="Times New Roman"/>
        </w:rPr>
        <w:t xml:space="preserve">2) Cover letter discussing your interest in the position(s) and outlining your skills and experience </w:t>
      </w:r>
    </w:p>
    <w:p w14:paraId="526648EE" w14:textId="77777777" w:rsidR="00E740AA" w:rsidRPr="00374C2A" w:rsidRDefault="00E740AA" w:rsidP="00E740AA">
      <w:pPr>
        <w:rPr>
          <w:rFonts w:ascii="Times New Roman" w:hAnsi="Times New Roman"/>
        </w:rPr>
      </w:pPr>
      <w:r w:rsidRPr="00374C2A">
        <w:rPr>
          <w:rFonts w:ascii="Times New Roman" w:hAnsi="Times New Roman"/>
        </w:rPr>
        <w:t>3) Recent resume or C.V.</w:t>
      </w:r>
    </w:p>
    <w:p w14:paraId="3908B25F" w14:textId="77777777" w:rsidR="00E740AA" w:rsidRPr="00374C2A" w:rsidRDefault="00E740AA" w:rsidP="00E740AA">
      <w:pPr>
        <w:rPr>
          <w:rFonts w:ascii="Times New Roman" w:hAnsi="Times New Roman"/>
          <w:color w:val="23B8DC"/>
        </w:rPr>
      </w:pPr>
    </w:p>
    <w:p w14:paraId="1DAFAD2C" w14:textId="4F1A9213" w:rsidR="00E740AA" w:rsidRPr="00374C2A" w:rsidRDefault="00E740AA" w:rsidP="00E740AA">
      <w:pPr>
        <w:tabs>
          <w:tab w:val="left" w:pos="-4590"/>
        </w:tabs>
        <w:rPr>
          <w:rFonts w:ascii="Times New Roman" w:hAnsi="Times New Roman"/>
          <w:b/>
          <w:bCs/>
          <w:color w:val="000000"/>
        </w:rPr>
      </w:pPr>
      <w:r w:rsidRPr="00374C2A">
        <w:rPr>
          <w:rFonts w:ascii="Times New Roman" w:hAnsi="Times New Roman"/>
          <w:b/>
          <w:bCs/>
          <w:color w:val="000000"/>
        </w:rPr>
        <w:t xml:space="preserve">Deadline: Applications are due by </w:t>
      </w:r>
      <w:r w:rsidR="008A4617">
        <w:rPr>
          <w:rFonts w:ascii="Times New Roman" w:hAnsi="Times New Roman"/>
          <w:b/>
          <w:bCs/>
          <w:color w:val="000000"/>
        </w:rPr>
        <w:t xml:space="preserve">Tuesday, March </w:t>
      </w:r>
      <w:r w:rsidR="00AF51DB">
        <w:rPr>
          <w:rFonts w:ascii="Times New Roman" w:hAnsi="Times New Roman"/>
          <w:b/>
          <w:bCs/>
          <w:color w:val="000000"/>
        </w:rPr>
        <w:t>19</w:t>
      </w:r>
      <w:bookmarkStart w:id="0" w:name="_GoBack"/>
      <w:bookmarkEnd w:id="0"/>
      <w:r w:rsidRPr="00374C2A">
        <w:rPr>
          <w:rFonts w:ascii="Times New Roman" w:hAnsi="Times New Roman"/>
          <w:b/>
          <w:bCs/>
          <w:color w:val="000000"/>
        </w:rPr>
        <w:t>, at 11:59pm.</w:t>
      </w:r>
      <w:r w:rsidR="00AA177C">
        <w:rPr>
          <w:rFonts w:ascii="Times New Roman" w:hAnsi="Times New Roman"/>
          <w:b/>
          <w:bCs/>
          <w:color w:val="000000"/>
        </w:rPr>
        <w:t xml:space="preserve"> Applicants will be contacted regarding interviews. </w:t>
      </w:r>
    </w:p>
    <w:p w14:paraId="77932F79" w14:textId="000DDF87" w:rsidR="00E740AA" w:rsidRPr="00374C2A" w:rsidRDefault="00E740AA" w:rsidP="00E740AA">
      <w:pPr>
        <w:rPr>
          <w:rFonts w:ascii="Times New Roman" w:hAnsi="Times New Roman"/>
          <w:b/>
          <w:bCs/>
          <w:color w:val="000000"/>
        </w:rPr>
      </w:pPr>
      <w:r w:rsidRPr="00374C2A">
        <w:rPr>
          <w:rFonts w:ascii="Times New Roman" w:hAnsi="Times New Roman"/>
          <w:b/>
          <w:bCs/>
          <w:color w:val="000000"/>
        </w:rPr>
        <w:t xml:space="preserve">Please email your application </w:t>
      </w:r>
      <w:r w:rsidR="00C07A04">
        <w:rPr>
          <w:rFonts w:ascii="Times New Roman" w:hAnsi="Times New Roman"/>
          <w:b/>
          <w:bCs/>
          <w:color w:val="000000"/>
        </w:rPr>
        <w:t xml:space="preserve">and all your attachments to </w:t>
      </w:r>
      <w:hyperlink r:id="rId7" w:history="1">
        <w:r w:rsidR="007C28B9" w:rsidRPr="005B07F5">
          <w:rPr>
            <w:rStyle w:val="Hyperlink"/>
            <w:rFonts w:ascii="Times New Roman" w:hAnsi="Times New Roman"/>
            <w:b/>
            <w:bCs/>
          </w:rPr>
          <w:t>Chastan@live.unc.edu</w:t>
        </w:r>
      </w:hyperlink>
      <w:r w:rsidRPr="00374C2A">
        <w:rPr>
          <w:rFonts w:ascii="Times New Roman" w:hAnsi="Times New Roman"/>
          <w:b/>
          <w:bCs/>
          <w:color w:val="000000"/>
        </w:rPr>
        <w:t>.</w:t>
      </w:r>
      <w:r w:rsidR="007C28B9">
        <w:rPr>
          <w:rFonts w:ascii="Times New Roman" w:hAnsi="Times New Roman"/>
          <w:b/>
          <w:bCs/>
          <w:color w:val="000000"/>
        </w:rPr>
        <w:t xml:space="preserve"> Please include in the subject line “[last name]_</w:t>
      </w:r>
      <w:proofErr w:type="spellStart"/>
      <w:r w:rsidR="007C28B9">
        <w:rPr>
          <w:rFonts w:ascii="Times New Roman" w:hAnsi="Times New Roman"/>
          <w:b/>
          <w:bCs/>
          <w:color w:val="000000"/>
        </w:rPr>
        <w:t>EBoard_Application</w:t>
      </w:r>
      <w:proofErr w:type="spellEnd"/>
      <w:r w:rsidR="007C28B9">
        <w:rPr>
          <w:rFonts w:ascii="Times New Roman" w:hAnsi="Times New Roman"/>
          <w:b/>
          <w:bCs/>
          <w:color w:val="000000"/>
        </w:rPr>
        <w:t xml:space="preserve">”. </w:t>
      </w:r>
      <w:r w:rsidRPr="00374C2A">
        <w:rPr>
          <w:rFonts w:ascii="Times New Roman" w:hAnsi="Times New Roman"/>
          <w:b/>
          <w:bCs/>
          <w:color w:val="000000"/>
        </w:rPr>
        <w:t xml:space="preserve"> </w:t>
      </w:r>
    </w:p>
    <w:p w14:paraId="64912187" w14:textId="77777777" w:rsidR="00E740AA" w:rsidRPr="00374C2A" w:rsidRDefault="00E740AA" w:rsidP="00E740AA">
      <w:pPr>
        <w:tabs>
          <w:tab w:val="left" w:pos="-4590"/>
        </w:tabs>
        <w:rPr>
          <w:rFonts w:ascii="Times New Roman" w:hAnsi="Times New Roman"/>
          <w:i/>
          <w:iCs/>
          <w:color w:val="000000"/>
        </w:rPr>
      </w:pPr>
    </w:p>
    <w:p w14:paraId="2EC01987" w14:textId="10F6BAC0" w:rsidR="00E740AA" w:rsidRPr="00374C2A" w:rsidRDefault="00E740AA" w:rsidP="00E740AA">
      <w:pPr>
        <w:rPr>
          <w:rFonts w:ascii="Times New Roman" w:hAnsi="Times New Roman"/>
          <w:i/>
          <w:iCs/>
          <w:color w:val="000000"/>
        </w:rPr>
      </w:pPr>
      <w:r w:rsidRPr="00374C2A">
        <w:rPr>
          <w:rFonts w:ascii="Times New Roman" w:hAnsi="Times New Roman"/>
          <w:i/>
          <w:iCs/>
          <w:color w:val="000000"/>
        </w:rPr>
        <w:t>Candidates must be available for an interview after submission of their applica</w:t>
      </w:r>
      <w:r w:rsidR="008A4617">
        <w:rPr>
          <w:rFonts w:ascii="Times New Roman" w:hAnsi="Times New Roman"/>
          <w:i/>
          <w:iCs/>
          <w:color w:val="000000"/>
        </w:rPr>
        <w:t xml:space="preserve">tion, likely the week of </w:t>
      </w:r>
      <w:r w:rsidR="00C07A04">
        <w:rPr>
          <w:rFonts w:ascii="Times New Roman" w:hAnsi="Times New Roman"/>
          <w:i/>
          <w:iCs/>
          <w:color w:val="000000"/>
        </w:rPr>
        <w:t>March 25</w:t>
      </w:r>
      <w:r w:rsidR="00C07A04">
        <w:rPr>
          <w:rFonts w:ascii="Times New Roman" w:hAnsi="Times New Roman"/>
          <w:i/>
          <w:iCs/>
          <w:color w:val="000000"/>
          <w:vertAlign w:val="superscript"/>
        </w:rPr>
        <w:t>th</w:t>
      </w:r>
      <w:r w:rsidRPr="00374C2A">
        <w:rPr>
          <w:rFonts w:ascii="Times New Roman" w:hAnsi="Times New Roman"/>
          <w:i/>
          <w:iCs/>
          <w:color w:val="000000"/>
        </w:rPr>
        <w:t xml:space="preserve">. </w:t>
      </w:r>
    </w:p>
    <w:p w14:paraId="0982A22C" w14:textId="2F0CD752" w:rsidR="00E740AA" w:rsidRPr="00374C2A" w:rsidRDefault="00E740AA" w:rsidP="007F7564">
      <w:pPr>
        <w:widowControl/>
        <w:suppressAutoHyphens w:val="0"/>
        <w:spacing w:after="200" w:line="276" w:lineRule="auto"/>
        <w:rPr>
          <w:rFonts w:ascii="Times New Roman" w:hAnsi="Times New Roman"/>
          <w:b/>
          <w:bCs/>
          <w:color w:val="000000"/>
          <w:sz w:val="28"/>
          <w:szCs w:val="28"/>
          <w:u w:val="single"/>
        </w:rPr>
      </w:pPr>
      <w:r w:rsidRPr="00374C2A">
        <w:rPr>
          <w:rFonts w:ascii="Times New Roman" w:hAnsi="Times New Roman"/>
          <w:i/>
          <w:iCs/>
          <w:color w:val="000000"/>
        </w:rPr>
        <w:br w:type="page"/>
      </w:r>
      <w:r w:rsidRPr="00374C2A">
        <w:rPr>
          <w:rFonts w:ascii="Times New Roman" w:hAnsi="Times New Roman"/>
          <w:b/>
          <w:bCs/>
          <w:color w:val="000000"/>
          <w:sz w:val="28"/>
          <w:szCs w:val="28"/>
          <w:u w:val="single"/>
        </w:rPr>
        <w:lastRenderedPageBreak/>
        <w:t xml:space="preserve">GPSF </w:t>
      </w:r>
      <w:r w:rsidR="00374C2A" w:rsidRPr="00374C2A">
        <w:rPr>
          <w:rFonts w:ascii="Times New Roman" w:hAnsi="Times New Roman"/>
          <w:b/>
          <w:bCs/>
          <w:color w:val="000000"/>
          <w:sz w:val="28"/>
          <w:szCs w:val="28"/>
          <w:u w:val="single"/>
        </w:rPr>
        <w:t>Executive Committee</w:t>
      </w:r>
    </w:p>
    <w:p w14:paraId="739419B2" w14:textId="77777777" w:rsidR="00E740AA" w:rsidRDefault="00E740AA" w:rsidP="00E740AA">
      <w:pPr>
        <w:jc w:val="center"/>
        <w:rPr>
          <w:rFonts w:ascii="Times New Roman" w:hAnsi="Times New Roman"/>
          <w:bCs/>
          <w:color w:val="000000"/>
          <w:sz w:val="28"/>
          <w:szCs w:val="28"/>
        </w:rPr>
      </w:pPr>
    </w:p>
    <w:tbl>
      <w:tblPr>
        <w:tblStyle w:val="TableGrid"/>
        <w:tblW w:w="0" w:type="auto"/>
        <w:tblLook w:val="04A0" w:firstRow="1" w:lastRow="0" w:firstColumn="1" w:lastColumn="0" w:noHBand="0" w:noVBand="1"/>
      </w:tblPr>
      <w:tblGrid>
        <w:gridCol w:w="2245"/>
        <w:gridCol w:w="4140"/>
        <w:gridCol w:w="2965"/>
      </w:tblGrid>
      <w:tr w:rsidR="00374C2A" w14:paraId="6EBBB2FD" w14:textId="77777777" w:rsidTr="00453065">
        <w:tc>
          <w:tcPr>
            <w:tcW w:w="2245" w:type="dxa"/>
          </w:tcPr>
          <w:p w14:paraId="13AAA5D9" w14:textId="77777777" w:rsidR="00374C2A" w:rsidRPr="00374C2A" w:rsidRDefault="00374C2A" w:rsidP="00374C2A">
            <w:pPr>
              <w:jc w:val="center"/>
              <w:rPr>
                <w:rFonts w:ascii="Times New Roman" w:hAnsi="Times New Roman"/>
                <w:bCs/>
                <w:color w:val="000000"/>
                <w:sz w:val="28"/>
                <w:szCs w:val="28"/>
              </w:rPr>
            </w:pPr>
            <w:r>
              <w:rPr>
                <w:rFonts w:ascii="Times New Roman" w:hAnsi="Times New Roman"/>
                <w:b/>
                <w:bCs/>
                <w:color w:val="000000"/>
                <w:sz w:val="28"/>
                <w:szCs w:val="28"/>
              </w:rPr>
              <w:t>Position</w:t>
            </w:r>
          </w:p>
        </w:tc>
        <w:tc>
          <w:tcPr>
            <w:tcW w:w="4140" w:type="dxa"/>
          </w:tcPr>
          <w:p w14:paraId="14A923C4" w14:textId="77777777" w:rsidR="00374C2A" w:rsidRPr="00374C2A" w:rsidRDefault="00374C2A" w:rsidP="00374C2A">
            <w:pPr>
              <w:jc w:val="center"/>
              <w:rPr>
                <w:rFonts w:ascii="Times New Roman" w:hAnsi="Times New Roman"/>
                <w:b/>
                <w:bCs/>
                <w:color w:val="000000"/>
                <w:sz w:val="28"/>
                <w:szCs w:val="28"/>
              </w:rPr>
            </w:pPr>
            <w:r>
              <w:rPr>
                <w:rFonts w:ascii="Times New Roman" w:hAnsi="Times New Roman"/>
                <w:b/>
                <w:bCs/>
                <w:color w:val="000000"/>
                <w:sz w:val="28"/>
                <w:szCs w:val="28"/>
              </w:rPr>
              <w:t>Duties</w:t>
            </w:r>
          </w:p>
        </w:tc>
        <w:tc>
          <w:tcPr>
            <w:tcW w:w="2965" w:type="dxa"/>
          </w:tcPr>
          <w:p w14:paraId="37CDD6F1" w14:textId="77777777" w:rsidR="00374C2A" w:rsidRPr="00374C2A" w:rsidRDefault="00374C2A" w:rsidP="00374C2A">
            <w:pPr>
              <w:jc w:val="center"/>
              <w:rPr>
                <w:rFonts w:ascii="Times New Roman" w:hAnsi="Times New Roman"/>
                <w:b/>
                <w:bCs/>
                <w:color w:val="000000"/>
                <w:sz w:val="28"/>
                <w:szCs w:val="28"/>
              </w:rPr>
            </w:pPr>
            <w:r>
              <w:rPr>
                <w:rFonts w:ascii="Times New Roman" w:hAnsi="Times New Roman"/>
                <w:b/>
                <w:bCs/>
                <w:color w:val="000000"/>
                <w:sz w:val="28"/>
                <w:szCs w:val="28"/>
              </w:rPr>
              <w:t>Oversight</w:t>
            </w:r>
          </w:p>
        </w:tc>
      </w:tr>
      <w:tr w:rsidR="00374C2A" w14:paraId="0A72905B" w14:textId="77777777" w:rsidTr="00453065">
        <w:tc>
          <w:tcPr>
            <w:tcW w:w="2245" w:type="dxa"/>
          </w:tcPr>
          <w:p w14:paraId="31CE9324" w14:textId="77777777" w:rsidR="00374C2A" w:rsidRPr="00374C2A" w:rsidRDefault="00374C2A" w:rsidP="00374C2A">
            <w:pPr>
              <w:rPr>
                <w:rFonts w:ascii="Times New Roman" w:hAnsi="Times New Roman"/>
                <w:bCs/>
                <w:color w:val="000000"/>
              </w:rPr>
            </w:pPr>
            <w:r w:rsidRPr="00374C2A">
              <w:rPr>
                <w:rFonts w:ascii="Times New Roman" w:hAnsi="Times New Roman"/>
                <w:bCs/>
                <w:color w:val="000000"/>
              </w:rPr>
              <w:t>Vice President</w:t>
            </w:r>
          </w:p>
        </w:tc>
        <w:tc>
          <w:tcPr>
            <w:tcW w:w="4140" w:type="dxa"/>
          </w:tcPr>
          <w:p w14:paraId="5CEF9009" w14:textId="77777777" w:rsidR="00374C2A" w:rsidRDefault="00374C2A" w:rsidP="00374C2A">
            <w:pPr>
              <w:rPr>
                <w:rFonts w:ascii="Times New Roman" w:hAnsi="Times New Roman"/>
                <w:bCs/>
                <w:color w:val="000000"/>
                <w:sz w:val="22"/>
                <w:szCs w:val="22"/>
              </w:rPr>
            </w:pPr>
            <w:r w:rsidRPr="00374C2A">
              <w:rPr>
                <w:rFonts w:ascii="Times New Roman" w:hAnsi="Times New Roman"/>
                <w:bCs/>
                <w:color w:val="000000"/>
                <w:sz w:val="22"/>
                <w:szCs w:val="22"/>
              </w:rPr>
              <w:t>-</w:t>
            </w:r>
            <w:r>
              <w:rPr>
                <w:rFonts w:ascii="Times New Roman" w:hAnsi="Times New Roman"/>
                <w:bCs/>
                <w:color w:val="000000"/>
                <w:sz w:val="22"/>
                <w:szCs w:val="22"/>
              </w:rPr>
              <w:t xml:space="preserve"> Perform the duties of the President in their absence with specific directive to do so</w:t>
            </w:r>
          </w:p>
          <w:p w14:paraId="6D759FCE" w14:textId="77777777" w:rsidR="00374C2A" w:rsidRDefault="00374C2A" w:rsidP="00374C2A">
            <w:pPr>
              <w:rPr>
                <w:rFonts w:ascii="Times New Roman" w:hAnsi="Times New Roman"/>
                <w:bCs/>
                <w:color w:val="000000"/>
                <w:sz w:val="22"/>
                <w:szCs w:val="22"/>
              </w:rPr>
            </w:pPr>
            <w:r>
              <w:rPr>
                <w:rFonts w:ascii="Times New Roman" w:hAnsi="Times New Roman"/>
                <w:bCs/>
                <w:color w:val="000000"/>
                <w:sz w:val="22"/>
                <w:szCs w:val="22"/>
              </w:rPr>
              <w:t>- Serve as President of the Senate</w:t>
            </w:r>
          </w:p>
          <w:p w14:paraId="54808950" w14:textId="5890169C" w:rsidR="00374C2A" w:rsidRDefault="00374C2A" w:rsidP="00374C2A">
            <w:pPr>
              <w:rPr>
                <w:rFonts w:ascii="Times New Roman" w:hAnsi="Times New Roman"/>
                <w:bCs/>
                <w:color w:val="000000"/>
                <w:sz w:val="22"/>
                <w:szCs w:val="22"/>
              </w:rPr>
            </w:pPr>
            <w:r>
              <w:rPr>
                <w:rFonts w:ascii="Times New Roman" w:hAnsi="Times New Roman"/>
                <w:bCs/>
                <w:color w:val="000000"/>
                <w:sz w:val="22"/>
                <w:szCs w:val="22"/>
              </w:rPr>
              <w:t xml:space="preserve">- Facilitate Representative Unit-BOE communications to ensure all </w:t>
            </w:r>
            <w:r w:rsidR="00AA177C">
              <w:rPr>
                <w:rFonts w:ascii="Times New Roman" w:hAnsi="Times New Roman"/>
                <w:bCs/>
                <w:color w:val="000000"/>
                <w:sz w:val="22"/>
                <w:szCs w:val="22"/>
              </w:rPr>
              <w:t xml:space="preserve">representative units </w:t>
            </w:r>
            <w:r>
              <w:rPr>
                <w:rFonts w:ascii="Times New Roman" w:hAnsi="Times New Roman"/>
                <w:bCs/>
                <w:color w:val="000000"/>
                <w:sz w:val="22"/>
                <w:szCs w:val="22"/>
              </w:rPr>
              <w:t>are fairly represented within the Senate</w:t>
            </w:r>
          </w:p>
          <w:p w14:paraId="6220960E" w14:textId="77777777" w:rsidR="00374C2A" w:rsidRDefault="00374C2A" w:rsidP="00374C2A">
            <w:pPr>
              <w:rPr>
                <w:rFonts w:ascii="Times New Roman" w:hAnsi="Times New Roman"/>
                <w:bCs/>
                <w:color w:val="000000"/>
                <w:sz w:val="22"/>
                <w:szCs w:val="22"/>
              </w:rPr>
            </w:pPr>
            <w:r>
              <w:rPr>
                <w:rFonts w:ascii="Times New Roman" w:hAnsi="Times New Roman"/>
                <w:bCs/>
                <w:color w:val="000000"/>
                <w:sz w:val="22"/>
                <w:szCs w:val="22"/>
              </w:rPr>
              <w:t>- Collect and compile reports from all Senate Committees</w:t>
            </w:r>
          </w:p>
          <w:p w14:paraId="172988AE" w14:textId="77777777" w:rsidR="00374C2A" w:rsidRDefault="00374C2A" w:rsidP="00374C2A">
            <w:pPr>
              <w:rPr>
                <w:rFonts w:ascii="Times New Roman" w:hAnsi="Times New Roman"/>
                <w:bCs/>
                <w:color w:val="000000"/>
                <w:sz w:val="22"/>
                <w:szCs w:val="22"/>
              </w:rPr>
            </w:pPr>
            <w:r>
              <w:rPr>
                <w:rFonts w:ascii="Times New Roman" w:hAnsi="Times New Roman"/>
                <w:bCs/>
                <w:color w:val="000000"/>
                <w:sz w:val="22"/>
                <w:szCs w:val="22"/>
              </w:rPr>
              <w:t>- Maintain a Legislative Log tracking the status of bills and resolutions during a legislative session</w:t>
            </w:r>
            <w:r w:rsidR="00E9276B">
              <w:rPr>
                <w:rFonts w:ascii="Times New Roman" w:hAnsi="Times New Roman"/>
                <w:bCs/>
                <w:color w:val="000000"/>
                <w:sz w:val="22"/>
                <w:szCs w:val="22"/>
              </w:rPr>
              <w:t xml:space="preserve"> that will be accessible by the student body</w:t>
            </w:r>
          </w:p>
          <w:p w14:paraId="2F6D3CC6" w14:textId="77777777" w:rsidR="00374C2A" w:rsidRDefault="00374C2A" w:rsidP="00374C2A">
            <w:pPr>
              <w:rPr>
                <w:rFonts w:ascii="Times New Roman" w:hAnsi="Times New Roman"/>
                <w:bCs/>
                <w:color w:val="000000"/>
                <w:sz w:val="22"/>
                <w:szCs w:val="22"/>
              </w:rPr>
            </w:pPr>
            <w:r>
              <w:rPr>
                <w:rFonts w:ascii="Times New Roman" w:hAnsi="Times New Roman"/>
                <w:bCs/>
                <w:color w:val="000000"/>
                <w:sz w:val="22"/>
                <w:szCs w:val="22"/>
              </w:rPr>
              <w:t>- Serve as an ex-officio member of the GPSF Senate Travel Awards committee, Resolutions Development committee, and any other Senate Select or Ad Hoc committees</w:t>
            </w:r>
          </w:p>
          <w:p w14:paraId="0CC14F4D" w14:textId="77777777" w:rsidR="00374C2A" w:rsidRDefault="00374C2A" w:rsidP="00374C2A">
            <w:pPr>
              <w:rPr>
                <w:rFonts w:ascii="Times New Roman" w:hAnsi="Times New Roman"/>
                <w:bCs/>
                <w:color w:val="000000"/>
                <w:sz w:val="22"/>
                <w:szCs w:val="22"/>
              </w:rPr>
            </w:pPr>
            <w:r>
              <w:rPr>
                <w:rFonts w:ascii="Times New Roman" w:hAnsi="Times New Roman"/>
                <w:bCs/>
                <w:color w:val="000000"/>
                <w:sz w:val="22"/>
                <w:szCs w:val="22"/>
              </w:rPr>
              <w:t>- Serve as Chair of the Senate Hearing Committee, should one be called</w:t>
            </w:r>
          </w:p>
          <w:p w14:paraId="6F0BE881" w14:textId="77777777" w:rsidR="00374C2A" w:rsidRDefault="00374C2A" w:rsidP="00374C2A">
            <w:pPr>
              <w:rPr>
                <w:rFonts w:ascii="Times New Roman" w:hAnsi="Times New Roman"/>
                <w:bCs/>
                <w:color w:val="000000"/>
                <w:sz w:val="22"/>
                <w:szCs w:val="22"/>
              </w:rPr>
            </w:pPr>
            <w:r>
              <w:rPr>
                <w:rFonts w:ascii="Times New Roman" w:hAnsi="Times New Roman"/>
                <w:bCs/>
                <w:color w:val="000000"/>
                <w:sz w:val="22"/>
                <w:szCs w:val="22"/>
              </w:rPr>
              <w:t>- Serve as a member of the Student Government Joint Council</w:t>
            </w:r>
          </w:p>
          <w:p w14:paraId="36E38B29" w14:textId="77777777" w:rsidR="00374C2A" w:rsidRPr="00374C2A" w:rsidRDefault="00374C2A" w:rsidP="00374C2A">
            <w:pPr>
              <w:rPr>
                <w:rFonts w:ascii="Times New Roman" w:hAnsi="Times New Roman"/>
                <w:bCs/>
                <w:color w:val="000000"/>
                <w:sz w:val="22"/>
                <w:szCs w:val="22"/>
              </w:rPr>
            </w:pPr>
            <w:r>
              <w:rPr>
                <w:rFonts w:ascii="Times New Roman" w:hAnsi="Times New Roman"/>
                <w:bCs/>
                <w:color w:val="000000"/>
                <w:sz w:val="22"/>
                <w:szCs w:val="22"/>
              </w:rPr>
              <w:t xml:space="preserve">- Any other responsibilities or duties assigned by the president </w:t>
            </w:r>
          </w:p>
        </w:tc>
        <w:tc>
          <w:tcPr>
            <w:tcW w:w="2965" w:type="dxa"/>
          </w:tcPr>
          <w:p w14:paraId="525E65C1" w14:textId="77777777" w:rsidR="00374C2A" w:rsidRPr="00374C2A" w:rsidRDefault="00374C2A" w:rsidP="00374C2A">
            <w:pPr>
              <w:rPr>
                <w:rFonts w:ascii="Times New Roman" w:hAnsi="Times New Roman"/>
                <w:bCs/>
                <w:color w:val="000000"/>
                <w:sz w:val="22"/>
                <w:szCs w:val="22"/>
              </w:rPr>
            </w:pPr>
            <w:r>
              <w:rPr>
                <w:rFonts w:ascii="Times New Roman" w:hAnsi="Times New Roman"/>
                <w:bCs/>
                <w:color w:val="000000"/>
                <w:sz w:val="22"/>
                <w:szCs w:val="22"/>
              </w:rPr>
              <w:t>Vice President serves as President of the Senate, and oversees Senate committees and procedure</w:t>
            </w:r>
          </w:p>
        </w:tc>
      </w:tr>
      <w:tr w:rsidR="00374C2A" w14:paraId="3E3DC16B" w14:textId="77777777" w:rsidTr="00453065">
        <w:tc>
          <w:tcPr>
            <w:tcW w:w="2245" w:type="dxa"/>
          </w:tcPr>
          <w:p w14:paraId="6818B478" w14:textId="77777777" w:rsidR="00374C2A" w:rsidRPr="00374C2A" w:rsidRDefault="00374C2A" w:rsidP="00374C2A">
            <w:pPr>
              <w:rPr>
                <w:rFonts w:ascii="Times New Roman" w:hAnsi="Times New Roman"/>
                <w:bCs/>
                <w:color w:val="000000"/>
                <w:sz w:val="22"/>
                <w:szCs w:val="22"/>
              </w:rPr>
            </w:pPr>
            <w:r>
              <w:rPr>
                <w:rFonts w:ascii="Times New Roman" w:hAnsi="Times New Roman"/>
                <w:bCs/>
                <w:color w:val="000000"/>
                <w:sz w:val="22"/>
                <w:szCs w:val="22"/>
              </w:rPr>
              <w:t>Chief of Staff</w:t>
            </w:r>
          </w:p>
        </w:tc>
        <w:tc>
          <w:tcPr>
            <w:tcW w:w="4140" w:type="dxa"/>
          </w:tcPr>
          <w:p w14:paraId="16D04F64" w14:textId="77777777" w:rsidR="00374C2A" w:rsidRDefault="004658E3" w:rsidP="00374C2A">
            <w:pPr>
              <w:rPr>
                <w:rFonts w:ascii="Times New Roman" w:hAnsi="Times New Roman"/>
                <w:bCs/>
                <w:color w:val="000000"/>
                <w:sz w:val="22"/>
                <w:szCs w:val="22"/>
              </w:rPr>
            </w:pPr>
            <w:r>
              <w:rPr>
                <w:rFonts w:ascii="Times New Roman" w:hAnsi="Times New Roman"/>
                <w:bCs/>
                <w:color w:val="000000"/>
                <w:sz w:val="22"/>
                <w:szCs w:val="22"/>
              </w:rPr>
              <w:t>- Select, advice, and support the GPSF Executive Directors in their duties</w:t>
            </w:r>
          </w:p>
          <w:p w14:paraId="5082631A" w14:textId="77777777" w:rsidR="004658E3" w:rsidRDefault="004658E3" w:rsidP="00374C2A">
            <w:pPr>
              <w:rPr>
                <w:rFonts w:ascii="Times New Roman" w:hAnsi="Times New Roman"/>
                <w:bCs/>
                <w:color w:val="000000"/>
                <w:sz w:val="22"/>
                <w:szCs w:val="22"/>
              </w:rPr>
            </w:pPr>
            <w:r>
              <w:rPr>
                <w:rFonts w:ascii="Times New Roman" w:hAnsi="Times New Roman"/>
                <w:bCs/>
                <w:color w:val="000000"/>
                <w:sz w:val="22"/>
                <w:szCs w:val="22"/>
              </w:rPr>
              <w:t>- Collect reports from the Executive Directors and ensure that all Executive Directors document progress on Director-led initiatives</w:t>
            </w:r>
          </w:p>
          <w:p w14:paraId="3520C9FE" w14:textId="77777777" w:rsidR="004658E3" w:rsidRDefault="004658E3" w:rsidP="00374C2A">
            <w:pPr>
              <w:rPr>
                <w:rFonts w:ascii="Times New Roman" w:hAnsi="Times New Roman"/>
                <w:bCs/>
                <w:color w:val="000000"/>
                <w:sz w:val="22"/>
                <w:szCs w:val="22"/>
              </w:rPr>
            </w:pPr>
            <w:r>
              <w:rPr>
                <w:rFonts w:ascii="Times New Roman" w:hAnsi="Times New Roman"/>
                <w:bCs/>
                <w:color w:val="000000"/>
                <w:sz w:val="22"/>
                <w:szCs w:val="22"/>
              </w:rPr>
              <w:t>- Prepare and present a “GPSF Executive Directors Charter”</w:t>
            </w:r>
          </w:p>
          <w:p w14:paraId="45F1DE2E" w14:textId="588417D4" w:rsidR="00E9276B" w:rsidRDefault="00E9276B" w:rsidP="00374C2A">
            <w:pPr>
              <w:rPr>
                <w:rFonts w:ascii="Times New Roman" w:hAnsi="Times New Roman"/>
                <w:bCs/>
                <w:color w:val="000000"/>
                <w:sz w:val="22"/>
                <w:szCs w:val="22"/>
              </w:rPr>
            </w:pPr>
            <w:r>
              <w:rPr>
                <w:rFonts w:ascii="Times New Roman" w:hAnsi="Times New Roman"/>
                <w:bCs/>
                <w:color w:val="000000"/>
                <w:sz w:val="22"/>
                <w:szCs w:val="22"/>
              </w:rPr>
              <w:t xml:space="preserve">- Assist the President in providing guidance to directors </w:t>
            </w:r>
            <w:r w:rsidR="00DF5174">
              <w:rPr>
                <w:rFonts w:ascii="Times New Roman" w:hAnsi="Times New Roman"/>
                <w:bCs/>
                <w:color w:val="000000"/>
                <w:sz w:val="22"/>
                <w:szCs w:val="22"/>
              </w:rPr>
              <w:t>on</w:t>
            </w:r>
            <w:r>
              <w:rPr>
                <w:rFonts w:ascii="Times New Roman" w:hAnsi="Times New Roman"/>
                <w:bCs/>
                <w:color w:val="000000"/>
                <w:sz w:val="22"/>
                <w:szCs w:val="22"/>
              </w:rPr>
              <w:t xml:space="preserve"> execute platforms goals </w:t>
            </w:r>
          </w:p>
          <w:p w14:paraId="4E21E406" w14:textId="36EC5E4B" w:rsidR="004E31D7" w:rsidRDefault="004E31D7" w:rsidP="00374C2A">
            <w:pPr>
              <w:rPr>
                <w:rFonts w:ascii="Times New Roman" w:hAnsi="Times New Roman"/>
                <w:bCs/>
                <w:color w:val="000000"/>
                <w:sz w:val="22"/>
                <w:szCs w:val="22"/>
              </w:rPr>
            </w:pPr>
            <w:r>
              <w:rPr>
                <w:rFonts w:ascii="Times New Roman" w:hAnsi="Times New Roman"/>
                <w:bCs/>
                <w:color w:val="000000"/>
                <w:sz w:val="22"/>
                <w:szCs w:val="22"/>
              </w:rPr>
              <w:t>- Serve as an advisor</w:t>
            </w:r>
            <w:r w:rsidR="00FB4237">
              <w:rPr>
                <w:rFonts w:ascii="Times New Roman" w:hAnsi="Times New Roman"/>
                <w:bCs/>
                <w:color w:val="000000"/>
                <w:sz w:val="22"/>
                <w:szCs w:val="22"/>
              </w:rPr>
              <w:t xml:space="preserve"> to the President and Vice President </w:t>
            </w:r>
          </w:p>
          <w:p w14:paraId="6AE55A6F" w14:textId="77777777" w:rsidR="004658E3" w:rsidRPr="00374C2A" w:rsidRDefault="004658E3" w:rsidP="00374C2A">
            <w:pPr>
              <w:rPr>
                <w:rFonts w:ascii="Times New Roman" w:hAnsi="Times New Roman"/>
                <w:bCs/>
                <w:color w:val="000000"/>
                <w:sz w:val="22"/>
                <w:szCs w:val="22"/>
              </w:rPr>
            </w:pPr>
            <w:r>
              <w:rPr>
                <w:rFonts w:ascii="Times New Roman" w:hAnsi="Times New Roman"/>
                <w:bCs/>
                <w:color w:val="000000"/>
                <w:sz w:val="22"/>
                <w:szCs w:val="22"/>
              </w:rPr>
              <w:t xml:space="preserve">- Assist other Executive Committee members in the </w:t>
            </w:r>
            <w:r w:rsidR="009A72A2">
              <w:rPr>
                <w:rFonts w:ascii="Times New Roman" w:hAnsi="Times New Roman"/>
                <w:bCs/>
                <w:color w:val="000000"/>
                <w:sz w:val="22"/>
                <w:szCs w:val="22"/>
              </w:rPr>
              <w:t>management</w:t>
            </w:r>
            <w:r>
              <w:rPr>
                <w:rFonts w:ascii="Times New Roman" w:hAnsi="Times New Roman"/>
                <w:bCs/>
                <w:color w:val="000000"/>
                <w:sz w:val="22"/>
                <w:szCs w:val="22"/>
              </w:rPr>
              <w:t xml:space="preserve"> of the other directors</w:t>
            </w:r>
          </w:p>
        </w:tc>
        <w:tc>
          <w:tcPr>
            <w:tcW w:w="2965" w:type="dxa"/>
          </w:tcPr>
          <w:p w14:paraId="7BCB385A" w14:textId="77777777" w:rsidR="00374C2A" w:rsidRPr="00374C2A" w:rsidRDefault="009A72A2" w:rsidP="00374C2A">
            <w:pPr>
              <w:rPr>
                <w:rFonts w:ascii="Times New Roman" w:hAnsi="Times New Roman"/>
                <w:bCs/>
                <w:color w:val="000000"/>
                <w:sz w:val="22"/>
                <w:szCs w:val="22"/>
              </w:rPr>
            </w:pPr>
            <w:r>
              <w:rPr>
                <w:rFonts w:ascii="Times New Roman" w:hAnsi="Times New Roman"/>
                <w:bCs/>
                <w:color w:val="000000"/>
                <w:sz w:val="22"/>
                <w:szCs w:val="22"/>
              </w:rPr>
              <w:t>Oversee and be supported by the duties of the Directors of Academic Affairs, Student Affairs, Diversity and Inclusion, and Professional Development</w:t>
            </w:r>
          </w:p>
        </w:tc>
      </w:tr>
      <w:tr w:rsidR="00374C2A" w14:paraId="27A8CD75" w14:textId="77777777" w:rsidTr="00453065">
        <w:tc>
          <w:tcPr>
            <w:tcW w:w="2245" w:type="dxa"/>
          </w:tcPr>
          <w:p w14:paraId="6231EEED" w14:textId="77777777" w:rsidR="00374C2A" w:rsidRPr="00374C2A" w:rsidRDefault="009A72A2" w:rsidP="00374C2A">
            <w:pPr>
              <w:rPr>
                <w:rFonts w:ascii="Times New Roman" w:hAnsi="Times New Roman"/>
                <w:bCs/>
                <w:color w:val="000000"/>
                <w:sz w:val="22"/>
                <w:szCs w:val="22"/>
              </w:rPr>
            </w:pPr>
            <w:r>
              <w:rPr>
                <w:rFonts w:ascii="Times New Roman" w:hAnsi="Times New Roman"/>
                <w:bCs/>
                <w:color w:val="000000"/>
                <w:sz w:val="22"/>
                <w:szCs w:val="22"/>
              </w:rPr>
              <w:t>Chief of External Relations and Advocacy (CERA)</w:t>
            </w:r>
          </w:p>
        </w:tc>
        <w:tc>
          <w:tcPr>
            <w:tcW w:w="4140" w:type="dxa"/>
          </w:tcPr>
          <w:p w14:paraId="30A7D7C2" w14:textId="77777777" w:rsidR="00374C2A" w:rsidRDefault="009A72A2" w:rsidP="00374C2A">
            <w:pPr>
              <w:rPr>
                <w:rFonts w:ascii="Times New Roman" w:hAnsi="Times New Roman"/>
                <w:bCs/>
                <w:color w:val="000000"/>
                <w:sz w:val="22"/>
                <w:szCs w:val="22"/>
              </w:rPr>
            </w:pPr>
            <w:r>
              <w:rPr>
                <w:rFonts w:ascii="Times New Roman" w:hAnsi="Times New Roman"/>
                <w:bCs/>
                <w:color w:val="000000"/>
                <w:sz w:val="22"/>
                <w:szCs w:val="22"/>
              </w:rPr>
              <w:t>- Function as the primary advocacy voice of the GPSF, serving as a liaison between the GPSF, the University administration, and local, state, and federal governments</w:t>
            </w:r>
          </w:p>
          <w:p w14:paraId="320D0944" w14:textId="77777777" w:rsidR="009A72A2" w:rsidRDefault="009A72A2" w:rsidP="00374C2A">
            <w:pPr>
              <w:rPr>
                <w:rFonts w:ascii="Times New Roman" w:hAnsi="Times New Roman"/>
                <w:bCs/>
                <w:color w:val="000000"/>
                <w:sz w:val="22"/>
                <w:szCs w:val="22"/>
              </w:rPr>
            </w:pPr>
            <w:r>
              <w:rPr>
                <w:rFonts w:ascii="Times New Roman" w:hAnsi="Times New Roman"/>
                <w:bCs/>
                <w:color w:val="000000"/>
                <w:sz w:val="22"/>
                <w:szCs w:val="22"/>
              </w:rPr>
              <w:t>- Prepare and present a “GPSF External Appointments Charter” to the GPSF Senate</w:t>
            </w:r>
          </w:p>
          <w:p w14:paraId="39293CBC" w14:textId="77777777" w:rsidR="009A72A2" w:rsidRPr="00374C2A" w:rsidRDefault="009A72A2" w:rsidP="00374C2A">
            <w:pPr>
              <w:rPr>
                <w:rFonts w:ascii="Times New Roman" w:hAnsi="Times New Roman"/>
                <w:bCs/>
                <w:color w:val="000000"/>
                <w:sz w:val="22"/>
                <w:szCs w:val="22"/>
              </w:rPr>
            </w:pPr>
            <w:r>
              <w:rPr>
                <w:rFonts w:ascii="Times New Roman" w:hAnsi="Times New Roman"/>
                <w:bCs/>
                <w:color w:val="000000"/>
                <w:sz w:val="22"/>
                <w:szCs w:val="22"/>
              </w:rPr>
              <w:t xml:space="preserve">- Work with the Chief of Staff and </w:t>
            </w:r>
            <w:r>
              <w:rPr>
                <w:rFonts w:ascii="Times New Roman" w:hAnsi="Times New Roman"/>
                <w:bCs/>
                <w:color w:val="000000"/>
                <w:sz w:val="22"/>
                <w:szCs w:val="22"/>
              </w:rPr>
              <w:lastRenderedPageBreak/>
              <w:t>Executive Directors to ensure that all external appointments are filled</w:t>
            </w:r>
          </w:p>
        </w:tc>
        <w:tc>
          <w:tcPr>
            <w:tcW w:w="2965" w:type="dxa"/>
          </w:tcPr>
          <w:p w14:paraId="7E0BD9A0" w14:textId="77777777" w:rsidR="00374C2A" w:rsidRPr="00374C2A" w:rsidRDefault="009A72A2" w:rsidP="00374C2A">
            <w:pPr>
              <w:rPr>
                <w:rFonts w:ascii="Times New Roman" w:hAnsi="Times New Roman"/>
                <w:bCs/>
                <w:color w:val="000000"/>
                <w:sz w:val="22"/>
                <w:szCs w:val="22"/>
              </w:rPr>
            </w:pPr>
            <w:r>
              <w:rPr>
                <w:rFonts w:ascii="Times New Roman" w:hAnsi="Times New Roman"/>
                <w:bCs/>
                <w:color w:val="000000"/>
                <w:sz w:val="22"/>
                <w:szCs w:val="22"/>
              </w:rPr>
              <w:lastRenderedPageBreak/>
              <w:t>Oversee and be supported by the Directors of Local Relations, State and Federal Relations, Sustainability and Transportation, and Undergraduate Relations</w:t>
            </w:r>
          </w:p>
        </w:tc>
      </w:tr>
      <w:tr w:rsidR="00374C2A" w14:paraId="4074FD03" w14:textId="77777777" w:rsidTr="00453065">
        <w:tc>
          <w:tcPr>
            <w:tcW w:w="2245" w:type="dxa"/>
          </w:tcPr>
          <w:p w14:paraId="11DEBE93" w14:textId="29C6D2C8" w:rsidR="00374C2A" w:rsidRPr="00374C2A" w:rsidRDefault="00C07A04" w:rsidP="00374C2A">
            <w:pPr>
              <w:rPr>
                <w:rFonts w:ascii="Times New Roman" w:hAnsi="Times New Roman"/>
                <w:bCs/>
                <w:color w:val="000000"/>
                <w:sz w:val="22"/>
                <w:szCs w:val="22"/>
              </w:rPr>
            </w:pPr>
            <w:r>
              <w:rPr>
                <w:rFonts w:ascii="Times New Roman" w:hAnsi="Times New Roman"/>
                <w:bCs/>
                <w:color w:val="000000"/>
                <w:sz w:val="22"/>
                <w:szCs w:val="22"/>
              </w:rPr>
              <w:t>Treasurer</w:t>
            </w:r>
          </w:p>
        </w:tc>
        <w:tc>
          <w:tcPr>
            <w:tcW w:w="4140" w:type="dxa"/>
          </w:tcPr>
          <w:p w14:paraId="2941C24E" w14:textId="77777777" w:rsidR="00374C2A" w:rsidRDefault="009A72A2" w:rsidP="00374C2A">
            <w:pPr>
              <w:rPr>
                <w:rFonts w:ascii="Times New Roman" w:hAnsi="Times New Roman"/>
                <w:bCs/>
                <w:color w:val="000000"/>
                <w:sz w:val="22"/>
                <w:szCs w:val="22"/>
              </w:rPr>
            </w:pPr>
            <w:r>
              <w:rPr>
                <w:rFonts w:ascii="Times New Roman" w:hAnsi="Times New Roman"/>
                <w:bCs/>
                <w:color w:val="000000"/>
                <w:sz w:val="22"/>
                <w:szCs w:val="22"/>
              </w:rPr>
              <w:t>- Serve as the primary financial officer of the GPSF</w:t>
            </w:r>
          </w:p>
          <w:p w14:paraId="5AC7E6F4" w14:textId="77777777" w:rsidR="009A72A2" w:rsidRDefault="009A72A2" w:rsidP="00374C2A">
            <w:pPr>
              <w:rPr>
                <w:rFonts w:ascii="Times New Roman" w:hAnsi="Times New Roman"/>
                <w:bCs/>
                <w:color w:val="000000"/>
                <w:sz w:val="22"/>
                <w:szCs w:val="22"/>
              </w:rPr>
            </w:pPr>
            <w:r>
              <w:rPr>
                <w:rFonts w:ascii="Times New Roman" w:hAnsi="Times New Roman"/>
                <w:bCs/>
                <w:color w:val="000000"/>
                <w:sz w:val="22"/>
                <w:szCs w:val="22"/>
              </w:rPr>
              <w:t>- Oversee the annual budget process and GPSF financial policy</w:t>
            </w:r>
          </w:p>
          <w:p w14:paraId="41F3F675" w14:textId="77777777" w:rsidR="009A72A2" w:rsidRDefault="009A72A2" w:rsidP="00374C2A">
            <w:pPr>
              <w:rPr>
                <w:rFonts w:ascii="Times New Roman" w:hAnsi="Times New Roman"/>
                <w:bCs/>
                <w:color w:val="000000"/>
                <w:sz w:val="22"/>
                <w:szCs w:val="22"/>
              </w:rPr>
            </w:pPr>
            <w:r>
              <w:rPr>
                <w:rFonts w:ascii="Times New Roman" w:hAnsi="Times New Roman"/>
                <w:bCs/>
                <w:color w:val="000000"/>
                <w:sz w:val="22"/>
                <w:szCs w:val="22"/>
              </w:rPr>
              <w:t>- Serve as the primary arbiter on matters concerning existing Treasury Law</w:t>
            </w:r>
          </w:p>
          <w:p w14:paraId="4742BBD9" w14:textId="77777777" w:rsidR="009A72A2" w:rsidRDefault="009A72A2" w:rsidP="00374C2A">
            <w:pPr>
              <w:rPr>
                <w:rFonts w:ascii="Times New Roman" w:hAnsi="Times New Roman"/>
                <w:bCs/>
                <w:color w:val="000000"/>
                <w:sz w:val="22"/>
                <w:szCs w:val="22"/>
              </w:rPr>
            </w:pPr>
            <w:r>
              <w:rPr>
                <w:rFonts w:ascii="Times New Roman" w:hAnsi="Times New Roman"/>
                <w:bCs/>
                <w:color w:val="000000"/>
                <w:sz w:val="22"/>
                <w:szCs w:val="22"/>
              </w:rPr>
              <w:t>- Serve on committees pertinent to university-level fee decisions</w:t>
            </w:r>
          </w:p>
          <w:p w14:paraId="662D4966" w14:textId="77777777" w:rsidR="009A72A2" w:rsidRDefault="009A72A2" w:rsidP="009A72A2">
            <w:pPr>
              <w:rPr>
                <w:rFonts w:ascii="Times New Roman" w:hAnsi="Times New Roman"/>
                <w:bCs/>
                <w:color w:val="000000"/>
                <w:sz w:val="22"/>
                <w:szCs w:val="22"/>
              </w:rPr>
            </w:pPr>
            <w:r>
              <w:rPr>
                <w:rFonts w:ascii="Times New Roman" w:hAnsi="Times New Roman"/>
                <w:bCs/>
                <w:color w:val="000000"/>
                <w:sz w:val="22"/>
                <w:szCs w:val="22"/>
              </w:rPr>
              <w:t>- Serve as an ex-officio, non-voting member on the Senate Finance and Appropriations Committees</w:t>
            </w:r>
          </w:p>
          <w:p w14:paraId="7265B886" w14:textId="66A304DB" w:rsidR="009A72A2" w:rsidRDefault="009A72A2" w:rsidP="009A72A2">
            <w:pPr>
              <w:rPr>
                <w:rFonts w:ascii="Times New Roman" w:hAnsi="Times New Roman"/>
                <w:bCs/>
                <w:color w:val="000000"/>
                <w:sz w:val="22"/>
                <w:szCs w:val="22"/>
              </w:rPr>
            </w:pPr>
            <w:r>
              <w:rPr>
                <w:rFonts w:ascii="Times New Roman" w:hAnsi="Times New Roman"/>
                <w:bCs/>
                <w:color w:val="000000"/>
                <w:sz w:val="22"/>
                <w:szCs w:val="22"/>
              </w:rPr>
              <w:t xml:space="preserve">- </w:t>
            </w:r>
            <w:r w:rsidR="00DF5174">
              <w:rPr>
                <w:rFonts w:ascii="Times New Roman" w:hAnsi="Times New Roman"/>
                <w:bCs/>
                <w:color w:val="000000"/>
                <w:sz w:val="22"/>
                <w:szCs w:val="22"/>
              </w:rPr>
              <w:t>Oversee the r</w:t>
            </w:r>
            <w:r>
              <w:rPr>
                <w:rFonts w:ascii="Times New Roman" w:hAnsi="Times New Roman"/>
                <w:bCs/>
                <w:color w:val="000000"/>
                <w:sz w:val="22"/>
                <w:szCs w:val="22"/>
              </w:rPr>
              <w:t xml:space="preserve">equisition </w:t>
            </w:r>
            <w:r w:rsidR="00DF5174">
              <w:rPr>
                <w:rFonts w:ascii="Times New Roman" w:hAnsi="Times New Roman"/>
                <w:bCs/>
                <w:color w:val="000000"/>
                <w:sz w:val="22"/>
                <w:szCs w:val="22"/>
              </w:rPr>
              <w:t xml:space="preserve">of </w:t>
            </w:r>
            <w:r>
              <w:rPr>
                <w:rFonts w:ascii="Times New Roman" w:hAnsi="Times New Roman"/>
                <w:bCs/>
                <w:color w:val="000000"/>
                <w:sz w:val="22"/>
                <w:szCs w:val="22"/>
              </w:rPr>
              <w:t>funds</w:t>
            </w:r>
          </w:p>
          <w:p w14:paraId="4364F127" w14:textId="77777777" w:rsidR="009A72A2" w:rsidRDefault="009A72A2" w:rsidP="009A72A2">
            <w:pPr>
              <w:rPr>
                <w:rFonts w:ascii="Times New Roman" w:hAnsi="Times New Roman"/>
                <w:bCs/>
                <w:color w:val="000000"/>
                <w:sz w:val="22"/>
                <w:szCs w:val="22"/>
              </w:rPr>
            </w:pPr>
            <w:r>
              <w:rPr>
                <w:rFonts w:ascii="Times New Roman" w:hAnsi="Times New Roman"/>
                <w:bCs/>
                <w:color w:val="000000"/>
                <w:sz w:val="22"/>
                <w:szCs w:val="22"/>
              </w:rPr>
              <w:t>- Oversee and provide for the maintenance of a physical properties list, with the GPSF Comptroller, consistent with expenditure of GPSF allocated funds</w:t>
            </w:r>
          </w:p>
          <w:p w14:paraId="12844468" w14:textId="77777777" w:rsidR="009A72A2" w:rsidRDefault="009A72A2" w:rsidP="009A72A2">
            <w:pPr>
              <w:rPr>
                <w:rFonts w:ascii="Times New Roman" w:hAnsi="Times New Roman"/>
                <w:bCs/>
                <w:color w:val="000000"/>
                <w:sz w:val="22"/>
                <w:szCs w:val="22"/>
              </w:rPr>
            </w:pPr>
            <w:r>
              <w:rPr>
                <w:rFonts w:ascii="Times New Roman" w:hAnsi="Times New Roman"/>
                <w:bCs/>
                <w:color w:val="000000"/>
                <w:sz w:val="22"/>
                <w:szCs w:val="22"/>
              </w:rPr>
              <w:t>- Ensure the GPSF Comptroller has all necessary financial data to perform their duties</w:t>
            </w:r>
          </w:p>
          <w:p w14:paraId="7740F815" w14:textId="77777777" w:rsidR="009A72A2" w:rsidRPr="00374C2A" w:rsidRDefault="009A72A2" w:rsidP="009A72A2">
            <w:pPr>
              <w:rPr>
                <w:rFonts w:ascii="Times New Roman" w:hAnsi="Times New Roman"/>
                <w:bCs/>
                <w:color w:val="000000"/>
                <w:sz w:val="22"/>
                <w:szCs w:val="22"/>
              </w:rPr>
            </w:pPr>
            <w:r>
              <w:rPr>
                <w:rFonts w:ascii="Times New Roman" w:hAnsi="Times New Roman"/>
                <w:bCs/>
                <w:color w:val="000000"/>
                <w:sz w:val="22"/>
                <w:szCs w:val="22"/>
              </w:rPr>
              <w:t>- Conduct all other financial affairs pertaining to the GPSF</w:t>
            </w:r>
            <w:r w:rsidR="00E9276B">
              <w:rPr>
                <w:rFonts w:ascii="Times New Roman" w:hAnsi="Times New Roman"/>
                <w:bCs/>
                <w:color w:val="000000"/>
                <w:sz w:val="22"/>
                <w:szCs w:val="22"/>
              </w:rPr>
              <w:t>,</w:t>
            </w:r>
            <w:r>
              <w:rPr>
                <w:rFonts w:ascii="Times New Roman" w:hAnsi="Times New Roman"/>
                <w:bCs/>
                <w:color w:val="000000"/>
                <w:sz w:val="22"/>
                <w:szCs w:val="22"/>
              </w:rPr>
              <w:t xml:space="preserve"> as necessary</w:t>
            </w:r>
          </w:p>
        </w:tc>
        <w:tc>
          <w:tcPr>
            <w:tcW w:w="2965" w:type="dxa"/>
          </w:tcPr>
          <w:p w14:paraId="127A4793" w14:textId="77777777" w:rsidR="00374C2A" w:rsidRDefault="009A72A2" w:rsidP="00374C2A">
            <w:pPr>
              <w:rPr>
                <w:rFonts w:ascii="Times New Roman" w:hAnsi="Times New Roman"/>
                <w:bCs/>
                <w:color w:val="000000"/>
                <w:sz w:val="22"/>
                <w:szCs w:val="22"/>
              </w:rPr>
            </w:pPr>
            <w:r>
              <w:rPr>
                <w:rFonts w:ascii="Times New Roman" w:hAnsi="Times New Roman"/>
                <w:bCs/>
                <w:color w:val="000000"/>
                <w:sz w:val="22"/>
                <w:szCs w:val="22"/>
              </w:rPr>
              <w:t xml:space="preserve">Oversee and provide for the </w:t>
            </w:r>
            <w:r w:rsidR="00453065">
              <w:rPr>
                <w:rFonts w:ascii="Times New Roman" w:hAnsi="Times New Roman"/>
                <w:bCs/>
                <w:color w:val="000000"/>
                <w:sz w:val="22"/>
                <w:szCs w:val="22"/>
              </w:rPr>
              <w:t>maintenance</w:t>
            </w:r>
            <w:r>
              <w:rPr>
                <w:rFonts w:ascii="Times New Roman" w:hAnsi="Times New Roman"/>
                <w:bCs/>
                <w:color w:val="000000"/>
                <w:sz w:val="22"/>
                <w:szCs w:val="22"/>
              </w:rPr>
              <w:t xml:space="preserve"> of GPSF financial records with the GPSF Comptroller</w:t>
            </w:r>
          </w:p>
          <w:p w14:paraId="7818954F" w14:textId="77777777" w:rsidR="009A72A2" w:rsidRDefault="009A72A2" w:rsidP="00374C2A">
            <w:pPr>
              <w:rPr>
                <w:rFonts w:ascii="Times New Roman" w:hAnsi="Times New Roman"/>
                <w:bCs/>
                <w:color w:val="000000"/>
                <w:sz w:val="22"/>
                <w:szCs w:val="22"/>
              </w:rPr>
            </w:pPr>
          </w:p>
          <w:p w14:paraId="6224FFC4" w14:textId="77777777" w:rsidR="009A72A2" w:rsidRPr="00374C2A" w:rsidRDefault="009A72A2" w:rsidP="00374C2A">
            <w:pPr>
              <w:rPr>
                <w:rFonts w:ascii="Times New Roman" w:hAnsi="Times New Roman"/>
                <w:bCs/>
                <w:color w:val="000000"/>
                <w:sz w:val="22"/>
                <w:szCs w:val="22"/>
              </w:rPr>
            </w:pPr>
            <w:r>
              <w:rPr>
                <w:rFonts w:ascii="Times New Roman" w:hAnsi="Times New Roman"/>
                <w:bCs/>
                <w:color w:val="000000"/>
                <w:sz w:val="22"/>
                <w:szCs w:val="22"/>
              </w:rPr>
              <w:t>Oversee and be supported by the Directors of Student Opportunities and Social Programming</w:t>
            </w:r>
          </w:p>
        </w:tc>
      </w:tr>
      <w:tr w:rsidR="00374C2A" w14:paraId="287F45B2" w14:textId="77777777" w:rsidTr="00453065">
        <w:tc>
          <w:tcPr>
            <w:tcW w:w="2245" w:type="dxa"/>
          </w:tcPr>
          <w:p w14:paraId="631B2AC3" w14:textId="77777777" w:rsidR="00374C2A" w:rsidRPr="00374C2A" w:rsidRDefault="009A72A2" w:rsidP="00374C2A">
            <w:pPr>
              <w:rPr>
                <w:rFonts w:ascii="Times New Roman" w:hAnsi="Times New Roman"/>
                <w:bCs/>
                <w:color w:val="000000"/>
                <w:sz w:val="22"/>
                <w:szCs w:val="22"/>
              </w:rPr>
            </w:pPr>
            <w:r>
              <w:rPr>
                <w:rFonts w:ascii="Times New Roman" w:hAnsi="Times New Roman"/>
                <w:bCs/>
                <w:color w:val="000000"/>
                <w:sz w:val="22"/>
                <w:szCs w:val="22"/>
              </w:rPr>
              <w:t>Secretary</w:t>
            </w:r>
          </w:p>
        </w:tc>
        <w:tc>
          <w:tcPr>
            <w:tcW w:w="4140" w:type="dxa"/>
          </w:tcPr>
          <w:p w14:paraId="24447068" w14:textId="77777777" w:rsidR="00374C2A" w:rsidRDefault="009A72A2" w:rsidP="00374C2A">
            <w:pPr>
              <w:rPr>
                <w:rFonts w:ascii="Times New Roman" w:hAnsi="Times New Roman"/>
                <w:bCs/>
                <w:color w:val="000000"/>
                <w:sz w:val="22"/>
                <w:szCs w:val="22"/>
              </w:rPr>
            </w:pPr>
            <w:r>
              <w:rPr>
                <w:rFonts w:ascii="Times New Roman" w:hAnsi="Times New Roman"/>
                <w:bCs/>
                <w:color w:val="000000"/>
                <w:sz w:val="22"/>
                <w:szCs w:val="22"/>
              </w:rPr>
              <w:t>- Keep the minutes of meetings of the Senate and the Executive Committee</w:t>
            </w:r>
          </w:p>
          <w:p w14:paraId="7098F908" w14:textId="77777777" w:rsidR="009A72A2" w:rsidRDefault="009A72A2" w:rsidP="00374C2A">
            <w:pPr>
              <w:rPr>
                <w:rFonts w:ascii="Times New Roman" w:hAnsi="Times New Roman"/>
                <w:bCs/>
                <w:color w:val="000000"/>
                <w:sz w:val="22"/>
                <w:szCs w:val="22"/>
              </w:rPr>
            </w:pPr>
            <w:r>
              <w:rPr>
                <w:rFonts w:ascii="Times New Roman" w:hAnsi="Times New Roman"/>
                <w:bCs/>
                <w:color w:val="000000"/>
                <w:sz w:val="22"/>
                <w:szCs w:val="22"/>
              </w:rPr>
              <w:t>- Maintain attendance records of GPSF Senators</w:t>
            </w:r>
          </w:p>
          <w:p w14:paraId="37968B0A" w14:textId="77777777" w:rsidR="009A72A2" w:rsidRDefault="009A72A2" w:rsidP="00374C2A">
            <w:pPr>
              <w:rPr>
                <w:rFonts w:ascii="Times New Roman" w:hAnsi="Times New Roman"/>
                <w:bCs/>
                <w:color w:val="000000"/>
                <w:sz w:val="22"/>
                <w:szCs w:val="22"/>
              </w:rPr>
            </w:pPr>
            <w:r>
              <w:rPr>
                <w:rFonts w:ascii="Times New Roman" w:hAnsi="Times New Roman"/>
                <w:bCs/>
                <w:color w:val="000000"/>
                <w:sz w:val="22"/>
                <w:szCs w:val="22"/>
              </w:rPr>
              <w:t>- Oversee the maintenance of all records and files of the GPSF</w:t>
            </w:r>
          </w:p>
          <w:p w14:paraId="2560BE19" w14:textId="77777777" w:rsidR="009A72A2" w:rsidRDefault="009A72A2" w:rsidP="00374C2A">
            <w:pPr>
              <w:rPr>
                <w:rFonts w:ascii="Times New Roman" w:hAnsi="Times New Roman"/>
                <w:bCs/>
                <w:color w:val="000000"/>
                <w:sz w:val="22"/>
                <w:szCs w:val="22"/>
              </w:rPr>
            </w:pPr>
            <w:r>
              <w:rPr>
                <w:rFonts w:ascii="Times New Roman" w:hAnsi="Times New Roman"/>
                <w:bCs/>
                <w:color w:val="000000"/>
                <w:sz w:val="22"/>
                <w:szCs w:val="22"/>
              </w:rPr>
              <w:t>- Maintain a current and accessible copy of the GPSF Constitution, Treasury Law, Travel Laws, and any other bylaws of the organization</w:t>
            </w:r>
          </w:p>
          <w:p w14:paraId="0B699928" w14:textId="77777777" w:rsidR="009A72A2" w:rsidRDefault="009A72A2" w:rsidP="00374C2A">
            <w:pPr>
              <w:rPr>
                <w:rFonts w:ascii="Times New Roman" w:hAnsi="Times New Roman"/>
                <w:bCs/>
                <w:color w:val="000000"/>
                <w:sz w:val="22"/>
                <w:szCs w:val="22"/>
              </w:rPr>
            </w:pPr>
            <w:r>
              <w:rPr>
                <w:rFonts w:ascii="Times New Roman" w:hAnsi="Times New Roman"/>
                <w:bCs/>
                <w:color w:val="000000"/>
                <w:sz w:val="22"/>
                <w:szCs w:val="22"/>
              </w:rPr>
              <w:t>- Arrange for permanent preservation of GPSF documents</w:t>
            </w:r>
          </w:p>
          <w:p w14:paraId="6D253F5D" w14:textId="77777777" w:rsidR="009A72A2" w:rsidRDefault="009A72A2" w:rsidP="00374C2A">
            <w:pPr>
              <w:rPr>
                <w:rFonts w:ascii="Times New Roman" w:hAnsi="Times New Roman"/>
                <w:bCs/>
                <w:color w:val="000000"/>
                <w:sz w:val="22"/>
                <w:szCs w:val="22"/>
              </w:rPr>
            </w:pPr>
            <w:r>
              <w:rPr>
                <w:rFonts w:ascii="Times New Roman" w:hAnsi="Times New Roman"/>
                <w:bCs/>
                <w:color w:val="000000"/>
                <w:sz w:val="22"/>
                <w:szCs w:val="22"/>
              </w:rPr>
              <w:t>- Publish a list of all RUs, their Senators, and contact information</w:t>
            </w:r>
          </w:p>
          <w:p w14:paraId="48FCB697" w14:textId="77777777" w:rsidR="009A72A2" w:rsidRDefault="009A72A2" w:rsidP="00374C2A">
            <w:pPr>
              <w:rPr>
                <w:rFonts w:ascii="Times New Roman" w:hAnsi="Times New Roman"/>
                <w:bCs/>
                <w:color w:val="000000"/>
                <w:sz w:val="22"/>
                <w:szCs w:val="22"/>
              </w:rPr>
            </w:pPr>
            <w:r>
              <w:rPr>
                <w:rFonts w:ascii="Times New Roman" w:hAnsi="Times New Roman"/>
                <w:bCs/>
                <w:color w:val="000000"/>
                <w:sz w:val="22"/>
                <w:szCs w:val="22"/>
              </w:rPr>
              <w:t>- Oversee the maintenance of the GPSF website and the distribution of the GPSF newsletter</w:t>
            </w:r>
          </w:p>
          <w:p w14:paraId="21F59699" w14:textId="77777777" w:rsidR="009A72A2" w:rsidRPr="00374C2A" w:rsidRDefault="009A72A2" w:rsidP="009A72A2">
            <w:pPr>
              <w:rPr>
                <w:rFonts w:ascii="Times New Roman" w:hAnsi="Times New Roman"/>
                <w:bCs/>
                <w:color w:val="000000"/>
                <w:sz w:val="22"/>
                <w:szCs w:val="22"/>
              </w:rPr>
            </w:pPr>
            <w:r>
              <w:rPr>
                <w:rFonts w:ascii="Times New Roman" w:hAnsi="Times New Roman"/>
                <w:bCs/>
                <w:color w:val="000000"/>
                <w:sz w:val="22"/>
                <w:szCs w:val="22"/>
              </w:rPr>
              <w:t>- Oversee the compiling of regular reports on the activities of the University Standing Committees, Advisory Committees and Boards, an all other duly established committees external to the GPSF</w:t>
            </w:r>
          </w:p>
        </w:tc>
        <w:tc>
          <w:tcPr>
            <w:tcW w:w="2965" w:type="dxa"/>
          </w:tcPr>
          <w:p w14:paraId="659F39F4" w14:textId="77777777" w:rsidR="00374C2A" w:rsidRPr="00374C2A" w:rsidRDefault="009A72A2" w:rsidP="00374C2A">
            <w:pPr>
              <w:rPr>
                <w:rFonts w:ascii="Times New Roman" w:hAnsi="Times New Roman"/>
                <w:bCs/>
                <w:color w:val="000000"/>
                <w:sz w:val="22"/>
                <w:szCs w:val="22"/>
              </w:rPr>
            </w:pPr>
            <w:r>
              <w:rPr>
                <w:rFonts w:ascii="Times New Roman" w:hAnsi="Times New Roman"/>
                <w:bCs/>
                <w:color w:val="000000"/>
                <w:sz w:val="22"/>
                <w:szCs w:val="22"/>
              </w:rPr>
              <w:t>Oversee and be supported by the Directors of Public Relations and Marketing, and Public Service</w:t>
            </w:r>
          </w:p>
        </w:tc>
      </w:tr>
    </w:tbl>
    <w:p w14:paraId="35A18166" w14:textId="77777777" w:rsidR="00374C2A" w:rsidRDefault="00374C2A" w:rsidP="00374C2A">
      <w:pPr>
        <w:rPr>
          <w:rFonts w:ascii="Times New Roman" w:hAnsi="Times New Roman"/>
          <w:bCs/>
          <w:color w:val="000000"/>
          <w:sz w:val="28"/>
          <w:szCs w:val="28"/>
        </w:rPr>
      </w:pPr>
    </w:p>
    <w:p w14:paraId="0FEE07B1" w14:textId="77777777" w:rsidR="009A72A2" w:rsidRDefault="009A72A2" w:rsidP="00374C2A">
      <w:pPr>
        <w:rPr>
          <w:rFonts w:ascii="Times New Roman" w:hAnsi="Times New Roman"/>
          <w:bCs/>
          <w:color w:val="000000"/>
          <w:sz w:val="28"/>
          <w:szCs w:val="28"/>
        </w:rPr>
      </w:pPr>
    </w:p>
    <w:p w14:paraId="39A9B86A" w14:textId="77777777" w:rsidR="009A72A2" w:rsidRDefault="009A72A2" w:rsidP="00374C2A">
      <w:pPr>
        <w:rPr>
          <w:rFonts w:ascii="Times New Roman" w:hAnsi="Times New Roman"/>
          <w:bCs/>
          <w:color w:val="000000"/>
          <w:sz w:val="28"/>
          <w:szCs w:val="28"/>
        </w:rPr>
      </w:pPr>
    </w:p>
    <w:p w14:paraId="3F148D4E" w14:textId="77777777" w:rsidR="009A72A2" w:rsidRDefault="009A72A2" w:rsidP="00374C2A">
      <w:pPr>
        <w:rPr>
          <w:rFonts w:ascii="Times New Roman" w:hAnsi="Times New Roman"/>
          <w:bCs/>
          <w:color w:val="000000"/>
          <w:sz w:val="28"/>
          <w:szCs w:val="28"/>
        </w:rPr>
      </w:pPr>
    </w:p>
    <w:p w14:paraId="36891A33" w14:textId="77777777" w:rsidR="00453065" w:rsidRPr="00374C2A" w:rsidRDefault="00453065" w:rsidP="00B771D1">
      <w:pPr>
        <w:rPr>
          <w:rFonts w:ascii="Times New Roman" w:hAnsi="Times New Roman"/>
          <w:bCs/>
          <w:color w:val="000000"/>
          <w:sz w:val="28"/>
          <w:szCs w:val="28"/>
        </w:rPr>
      </w:pPr>
    </w:p>
    <w:p w14:paraId="44BEF157" w14:textId="77777777" w:rsidR="00E740AA" w:rsidRPr="00374C2A" w:rsidRDefault="00E740AA" w:rsidP="00E740AA">
      <w:pPr>
        <w:widowControl/>
        <w:tabs>
          <w:tab w:val="left" w:pos="-4860"/>
        </w:tabs>
        <w:jc w:val="center"/>
        <w:rPr>
          <w:rFonts w:ascii="Times New Roman" w:hAnsi="Times New Roman"/>
          <w:b/>
          <w:bCs/>
          <w:color w:val="000000"/>
          <w:sz w:val="28"/>
          <w:szCs w:val="28"/>
          <w:u w:val="single"/>
        </w:rPr>
      </w:pPr>
      <w:r w:rsidRPr="00374C2A">
        <w:rPr>
          <w:rFonts w:ascii="Times New Roman" w:hAnsi="Times New Roman"/>
          <w:b/>
          <w:bCs/>
          <w:color w:val="000000"/>
          <w:sz w:val="28"/>
          <w:szCs w:val="28"/>
          <w:u w:val="single"/>
        </w:rPr>
        <w:t xml:space="preserve">Application Form for Appointment to the GPSF </w:t>
      </w:r>
      <w:r w:rsidR="009A72A2">
        <w:rPr>
          <w:rFonts w:ascii="Times New Roman" w:hAnsi="Times New Roman"/>
          <w:b/>
          <w:bCs/>
          <w:color w:val="000000"/>
          <w:sz w:val="28"/>
          <w:szCs w:val="28"/>
          <w:u w:val="single"/>
        </w:rPr>
        <w:t>Executive Committee</w:t>
      </w:r>
    </w:p>
    <w:p w14:paraId="6C3D7623" w14:textId="77777777" w:rsidR="00E740AA" w:rsidRPr="00374C2A" w:rsidRDefault="00453065" w:rsidP="00E740AA">
      <w:pPr>
        <w:widowControl/>
        <w:tabs>
          <w:tab w:val="left" w:pos="-4860"/>
          <w:tab w:val="left" w:pos="-4770"/>
        </w:tabs>
        <w:jc w:val="center"/>
        <w:rPr>
          <w:rFonts w:ascii="Times New Roman" w:hAnsi="Times New Roman"/>
          <w:i/>
          <w:iCs/>
          <w:color w:val="000000"/>
        </w:rPr>
      </w:pPr>
      <w:r>
        <w:rPr>
          <w:rFonts w:ascii="Times New Roman" w:hAnsi="Times New Roman"/>
          <w:i/>
          <w:iCs/>
          <w:color w:val="000000"/>
        </w:rPr>
        <w:t>Please include this information on a separate page following the cover letter and CV.</w:t>
      </w:r>
    </w:p>
    <w:p w14:paraId="0CEA0D43" w14:textId="77777777" w:rsidR="00E740AA" w:rsidRPr="00374C2A" w:rsidRDefault="00E740AA" w:rsidP="00E740AA">
      <w:pPr>
        <w:widowControl/>
        <w:tabs>
          <w:tab w:val="left" w:pos="-4770"/>
        </w:tabs>
        <w:rPr>
          <w:rFonts w:ascii="Times New Roman" w:hAnsi="Times New Roman"/>
        </w:rPr>
      </w:pPr>
    </w:p>
    <w:p w14:paraId="0A0B703A" w14:textId="77777777" w:rsidR="00E740AA" w:rsidRPr="00374C2A" w:rsidRDefault="00E740AA" w:rsidP="00E740AA">
      <w:pPr>
        <w:widowControl/>
        <w:rPr>
          <w:rFonts w:ascii="Times New Roman" w:hAnsi="Times New Roman"/>
          <w:bCs/>
          <w:color w:val="000000"/>
          <w:u w:val="single"/>
        </w:rPr>
      </w:pPr>
      <w:r w:rsidRPr="00374C2A">
        <w:rPr>
          <w:rFonts w:ascii="Times New Roman" w:hAnsi="Times New Roman"/>
          <w:b/>
          <w:bCs/>
          <w:color w:val="000000"/>
        </w:rPr>
        <w:t xml:space="preserve">First Name: </w:t>
      </w:r>
    </w:p>
    <w:p w14:paraId="73DD0CFA" w14:textId="77777777" w:rsidR="00E740AA" w:rsidRPr="00374C2A" w:rsidRDefault="00E740AA" w:rsidP="00E740AA">
      <w:pPr>
        <w:widowControl/>
        <w:rPr>
          <w:rFonts w:ascii="Times New Roman" w:hAnsi="Times New Roman"/>
          <w:bCs/>
          <w:color w:val="000000"/>
          <w:u w:val="single"/>
        </w:rPr>
      </w:pPr>
      <w:r w:rsidRPr="00374C2A">
        <w:rPr>
          <w:rFonts w:ascii="Times New Roman" w:hAnsi="Times New Roman"/>
          <w:b/>
          <w:bCs/>
          <w:color w:val="000000"/>
        </w:rPr>
        <w:t xml:space="preserve">Last Name: </w:t>
      </w:r>
    </w:p>
    <w:p w14:paraId="0247BD99" w14:textId="77777777" w:rsidR="00CE05C8" w:rsidRDefault="00E740AA" w:rsidP="00E740AA">
      <w:pPr>
        <w:widowControl/>
        <w:rPr>
          <w:rFonts w:ascii="Times New Roman" w:hAnsi="Times New Roman"/>
          <w:b/>
          <w:bCs/>
          <w:color w:val="000000"/>
        </w:rPr>
      </w:pPr>
      <w:r w:rsidRPr="00374C2A">
        <w:rPr>
          <w:rFonts w:ascii="Times New Roman" w:hAnsi="Times New Roman"/>
          <w:b/>
          <w:bCs/>
          <w:color w:val="000000"/>
        </w:rPr>
        <w:t>Preferred Name/Nickname:</w:t>
      </w:r>
    </w:p>
    <w:p w14:paraId="154143EB" w14:textId="77777777" w:rsidR="00E740AA" w:rsidRPr="00374C2A" w:rsidRDefault="00CE05C8" w:rsidP="00E740AA">
      <w:pPr>
        <w:widowControl/>
        <w:rPr>
          <w:rFonts w:ascii="Times New Roman" w:hAnsi="Times New Roman"/>
          <w:bCs/>
          <w:color w:val="000000"/>
          <w:u w:val="single"/>
        </w:rPr>
      </w:pPr>
      <w:r>
        <w:rPr>
          <w:rFonts w:ascii="Times New Roman" w:hAnsi="Times New Roman"/>
          <w:b/>
          <w:bCs/>
          <w:color w:val="000000"/>
        </w:rPr>
        <w:t xml:space="preserve">Preferred Pronouns: </w:t>
      </w:r>
      <w:r w:rsidR="00E740AA" w:rsidRPr="00374C2A">
        <w:rPr>
          <w:rFonts w:ascii="Times New Roman" w:hAnsi="Times New Roman"/>
          <w:b/>
          <w:bCs/>
          <w:color w:val="000000"/>
        </w:rPr>
        <w:t xml:space="preserve"> </w:t>
      </w:r>
    </w:p>
    <w:p w14:paraId="03D73DBB" w14:textId="77777777" w:rsidR="00E740AA" w:rsidRPr="00374C2A" w:rsidRDefault="00E740AA" w:rsidP="00E740AA">
      <w:pPr>
        <w:widowControl/>
        <w:rPr>
          <w:rFonts w:ascii="Times New Roman" w:hAnsi="Times New Roman"/>
          <w:bCs/>
          <w:color w:val="000000"/>
          <w:u w:val="single"/>
        </w:rPr>
      </w:pPr>
      <w:r w:rsidRPr="00374C2A">
        <w:rPr>
          <w:rFonts w:ascii="Times New Roman" w:hAnsi="Times New Roman"/>
          <w:b/>
          <w:bCs/>
          <w:color w:val="000000"/>
        </w:rPr>
        <w:t xml:space="preserve">Estimated Graduation Date: </w:t>
      </w:r>
    </w:p>
    <w:p w14:paraId="7367F19E" w14:textId="77777777" w:rsidR="00E740AA" w:rsidRPr="00374C2A" w:rsidRDefault="00E740AA" w:rsidP="00E740AA">
      <w:pPr>
        <w:widowControl/>
        <w:rPr>
          <w:rFonts w:ascii="Times New Roman" w:hAnsi="Times New Roman"/>
          <w:bCs/>
          <w:color w:val="000000"/>
          <w:u w:val="single"/>
        </w:rPr>
      </w:pPr>
      <w:r w:rsidRPr="00374C2A">
        <w:rPr>
          <w:rFonts w:ascii="Times New Roman" w:hAnsi="Times New Roman"/>
          <w:b/>
          <w:bCs/>
          <w:color w:val="000000"/>
        </w:rPr>
        <w:t xml:space="preserve">Department or Degree Program (please, no acronyms): </w:t>
      </w:r>
    </w:p>
    <w:p w14:paraId="75AD2D8F" w14:textId="77777777" w:rsidR="00E740AA" w:rsidRPr="00374C2A" w:rsidRDefault="00E740AA" w:rsidP="00E740AA">
      <w:pPr>
        <w:widowControl/>
        <w:rPr>
          <w:rFonts w:ascii="Times New Roman" w:hAnsi="Times New Roman"/>
          <w:bCs/>
          <w:color w:val="000000"/>
          <w:u w:val="single"/>
        </w:rPr>
      </w:pPr>
      <w:r w:rsidRPr="00374C2A">
        <w:rPr>
          <w:rFonts w:ascii="Times New Roman" w:hAnsi="Times New Roman"/>
          <w:b/>
          <w:bCs/>
          <w:color w:val="000000"/>
        </w:rPr>
        <w:t xml:space="preserve">Preferred Email Address: </w:t>
      </w:r>
    </w:p>
    <w:p w14:paraId="0FB9CE33" w14:textId="77777777" w:rsidR="00E740AA" w:rsidRPr="00374C2A" w:rsidRDefault="009A72A2" w:rsidP="00E740AA">
      <w:pPr>
        <w:widowControl/>
        <w:rPr>
          <w:rFonts w:ascii="Times New Roman" w:hAnsi="Times New Roman"/>
          <w:bCs/>
          <w:color w:val="000000"/>
          <w:u w:val="single"/>
        </w:rPr>
      </w:pPr>
      <w:r>
        <w:rPr>
          <w:rFonts w:ascii="Times New Roman" w:hAnsi="Times New Roman"/>
          <w:b/>
          <w:bCs/>
          <w:color w:val="000000"/>
        </w:rPr>
        <w:t>Phone number</w:t>
      </w:r>
      <w:r w:rsidR="00E740AA" w:rsidRPr="00374C2A">
        <w:rPr>
          <w:rFonts w:ascii="Times New Roman" w:hAnsi="Times New Roman"/>
          <w:b/>
          <w:bCs/>
          <w:color w:val="000000"/>
        </w:rPr>
        <w:t xml:space="preserve">: </w:t>
      </w:r>
    </w:p>
    <w:p w14:paraId="662828C2" w14:textId="77777777" w:rsidR="00E740AA" w:rsidRPr="00374C2A" w:rsidRDefault="00E740AA" w:rsidP="00E740AA">
      <w:pPr>
        <w:widowControl/>
        <w:rPr>
          <w:rFonts w:ascii="Times New Roman" w:hAnsi="Times New Roman"/>
          <w:bCs/>
          <w:color w:val="000000"/>
          <w:u w:val="single"/>
        </w:rPr>
      </w:pPr>
      <w:r w:rsidRPr="00374C2A">
        <w:rPr>
          <w:rFonts w:ascii="Times New Roman" w:hAnsi="Times New Roman"/>
          <w:b/>
          <w:bCs/>
          <w:color w:val="000000"/>
        </w:rPr>
        <w:t xml:space="preserve">Home Mailing Address: </w:t>
      </w:r>
    </w:p>
    <w:p w14:paraId="2DB07717" w14:textId="77777777" w:rsidR="00E740AA" w:rsidRPr="00374C2A" w:rsidRDefault="00E740AA" w:rsidP="00E740AA">
      <w:pPr>
        <w:widowControl/>
        <w:rPr>
          <w:rFonts w:ascii="Times New Roman" w:hAnsi="Times New Roman"/>
          <w:bCs/>
          <w:color w:val="000000"/>
          <w:u w:val="single"/>
        </w:rPr>
      </w:pPr>
      <w:r w:rsidRPr="00374C2A">
        <w:rPr>
          <w:rFonts w:ascii="Times New Roman" w:hAnsi="Times New Roman"/>
          <w:b/>
          <w:bCs/>
          <w:color w:val="000000"/>
        </w:rPr>
        <w:t xml:space="preserve">Campus Mailing Address: </w:t>
      </w:r>
    </w:p>
    <w:p w14:paraId="65D57450" w14:textId="77777777" w:rsidR="00E740AA" w:rsidRPr="00374C2A" w:rsidRDefault="00E740AA" w:rsidP="00E740AA">
      <w:pPr>
        <w:widowControl/>
        <w:rPr>
          <w:rFonts w:ascii="Times New Roman" w:hAnsi="Times New Roman"/>
          <w:b/>
          <w:bCs/>
          <w:color w:val="23B8DC"/>
        </w:rPr>
      </w:pPr>
    </w:p>
    <w:p w14:paraId="48DBFB6D" w14:textId="77777777" w:rsidR="00E740AA" w:rsidRPr="00374C2A" w:rsidRDefault="00E740AA" w:rsidP="00E740AA">
      <w:pPr>
        <w:widowControl/>
        <w:tabs>
          <w:tab w:val="left" w:pos="-4770"/>
        </w:tabs>
        <w:rPr>
          <w:rFonts w:ascii="Times New Roman" w:hAnsi="Times New Roman"/>
          <w:b/>
          <w:bCs/>
          <w:color w:val="000000"/>
        </w:rPr>
      </w:pPr>
      <w:r w:rsidRPr="00374C2A">
        <w:rPr>
          <w:rFonts w:ascii="Times New Roman" w:hAnsi="Times New Roman"/>
          <w:b/>
          <w:bCs/>
          <w:color w:val="000000"/>
        </w:rPr>
        <w:t>Please indicate which positions interest you and rank them in order of preference:</w:t>
      </w:r>
    </w:p>
    <w:p w14:paraId="3A4960AF" w14:textId="77777777" w:rsidR="00E740AA" w:rsidRPr="00374C2A" w:rsidRDefault="00E740AA" w:rsidP="00E740AA">
      <w:pPr>
        <w:widowControl/>
        <w:tabs>
          <w:tab w:val="left" w:pos="-4770"/>
        </w:tabs>
        <w:rPr>
          <w:rFonts w:ascii="Times New Roman" w:hAnsi="Times New Roman"/>
          <w:bCs/>
          <w:i/>
          <w:color w:val="000000"/>
        </w:rPr>
        <w:sectPr w:rsidR="00E740AA" w:rsidRPr="00374C2A" w:rsidSect="00C07A04">
          <w:footnotePr>
            <w:pos w:val="beneathText"/>
          </w:footnotePr>
          <w:pgSz w:w="12240" w:h="15840"/>
          <w:pgMar w:top="1440" w:right="1440" w:bottom="1440" w:left="1440" w:header="720" w:footer="720" w:gutter="0"/>
          <w:cols w:space="720"/>
          <w:docGrid w:linePitch="326"/>
        </w:sectPr>
      </w:pPr>
    </w:p>
    <w:p w14:paraId="2C0EFC7B" w14:textId="154A707D" w:rsidR="00453065" w:rsidRDefault="00E740AA" w:rsidP="00453065">
      <w:pPr>
        <w:widowControl/>
        <w:tabs>
          <w:tab w:val="left" w:pos="-4770"/>
        </w:tabs>
        <w:rPr>
          <w:rFonts w:ascii="Times New Roman" w:hAnsi="Times New Roman"/>
          <w:bCs/>
          <w:color w:val="000000"/>
        </w:rPr>
      </w:pPr>
      <w:r w:rsidRPr="00374C2A">
        <w:rPr>
          <w:rFonts w:ascii="Times New Roman" w:hAnsi="Times New Roman"/>
          <w:bCs/>
          <w:color w:val="000000"/>
        </w:rPr>
        <w:t>____</w:t>
      </w:r>
      <w:r w:rsidR="00453065">
        <w:rPr>
          <w:rFonts w:ascii="Times New Roman" w:hAnsi="Times New Roman"/>
          <w:bCs/>
          <w:color w:val="000000"/>
        </w:rPr>
        <w:t xml:space="preserve">   </w:t>
      </w:r>
      <w:r w:rsidR="00453065">
        <w:rPr>
          <w:rFonts w:ascii="Times New Roman" w:hAnsi="Times New Roman"/>
          <w:bCs/>
          <w:color w:val="000000"/>
        </w:rPr>
        <w:tab/>
        <w:t>Vice Presi</w:t>
      </w:r>
      <w:r w:rsidR="00C07A04">
        <w:rPr>
          <w:rFonts w:ascii="Times New Roman" w:hAnsi="Times New Roman"/>
          <w:bCs/>
          <w:color w:val="000000"/>
        </w:rPr>
        <w:t>dent</w:t>
      </w:r>
      <w:r w:rsidR="00C07A04">
        <w:rPr>
          <w:rFonts w:ascii="Times New Roman" w:hAnsi="Times New Roman"/>
          <w:bCs/>
          <w:color w:val="000000"/>
        </w:rPr>
        <w:tab/>
      </w:r>
      <w:r w:rsidR="00C07A04">
        <w:rPr>
          <w:rFonts w:ascii="Times New Roman" w:hAnsi="Times New Roman"/>
          <w:bCs/>
          <w:color w:val="000000"/>
        </w:rPr>
        <w:tab/>
      </w:r>
      <w:r w:rsidR="00C07A04">
        <w:rPr>
          <w:rFonts w:ascii="Times New Roman" w:hAnsi="Times New Roman"/>
          <w:bCs/>
          <w:color w:val="000000"/>
        </w:rPr>
        <w:tab/>
      </w:r>
      <w:r w:rsidR="00C07A04">
        <w:rPr>
          <w:rFonts w:ascii="Times New Roman" w:hAnsi="Times New Roman"/>
          <w:bCs/>
          <w:color w:val="000000"/>
        </w:rPr>
        <w:tab/>
      </w:r>
      <w:r w:rsidR="00C07A04">
        <w:rPr>
          <w:rFonts w:ascii="Times New Roman" w:hAnsi="Times New Roman"/>
          <w:bCs/>
          <w:color w:val="000000"/>
        </w:rPr>
        <w:tab/>
        <w:t>____</w:t>
      </w:r>
      <w:r w:rsidR="00C07A04">
        <w:rPr>
          <w:rFonts w:ascii="Times New Roman" w:hAnsi="Times New Roman"/>
          <w:bCs/>
          <w:color w:val="000000"/>
        </w:rPr>
        <w:tab/>
        <w:t>Treasurer</w:t>
      </w:r>
    </w:p>
    <w:p w14:paraId="55F8CB88" w14:textId="77777777" w:rsidR="00453065" w:rsidRDefault="00453065" w:rsidP="00453065">
      <w:pPr>
        <w:widowControl/>
        <w:tabs>
          <w:tab w:val="left" w:pos="-4770"/>
        </w:tabs>
        <w:rPr>
          <w:rFonts w:ascii="Times New Roman" w:hAnsi="Times New Roman"/>
          <w:bCs/>
          <w:color w:val="000000"/>
        </w:rPr>
      </w:pPr>
      <w:r>
        <w:rPr>
          <w:rFonts w:ascii="Times New Roman" w:hAnsi="Times New Roman"/>
          <w:bCs/>
          <w:color w:val="000000"/>
        </w:rPr>
        <w:t>____</w:t>
      </w:r>
      <w:r>
        <w:rPr>
          <w:rFonts w:ascii="Times New Roman" w:hAnsi="Times New Roman"/>
          <w:bCs/>
          <w:color w:val="000000"/>
        </w:rPr>
        <w:tab/>
        <w:t>Chief of Staff</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____</w:t>
      </w:r>
      <w:r>
        <w:rPr>
          <w:rFonts w:ascii="Times New Roman" w:hAnsi="Times New Roman"/>
          <w:bCs/>
          <w:color w:val="000000"/>
        </w:rPr>
        <w:tab/>
        <w:t>Secretary</w:t>
      </w:r>
    </w:p>
    <w:p w14:paraId="44A4F9DF" w14:textId="77777777" w:rsidR="00453065" w:rsidRDefault="00453065" w:rsidP="00453065">
      <w:pPr>
        <w:widowControl/>
        <w:tabs>
          <w:tab w:val="left" w:pos="-4770"/>
        </w:tabs>
        <w:rPr>
          <w:rFonts w:ascii="Times New Roman" w:hAnsi="Times New Roman"/>
          <w:bCs/>
          <w:color w:val="000000"/>
        </w:rPr>
      </w:pPr>
      <w:r>
        <w:rPr>
          <w:rFonts w:ascii="Times New Roman" w:hAnsi="Times New Roman"/>
          <w:bCs/>
          <w:color w:val="000000"/>
        </w:rPr>
        <w:t>____</w:t>
      </w:r>
      <w:r>
        <w:rPr>
          <w:rFonts w:ascii="Times New Roman" w:hAnsi="Times New Roman"/>
          <w:bCs/>
          <w:color w:val="000000"/>
        </w:rPr>
        <w:tab/>
        <w:t>CERA</w:t>
      </w:r>
    </w:p>
    <w:p w14:paraId="0812B535" w14:textId="77777777" w:rsidR="00453065" w:rsidRDefault="00453065" w:rsidP="00453065">
      <w:pPr>
        <w:widowControl/>
        <w:tabs>
          <w:tab w:val="left" w:pos="-4770"/>
        </w:tabs>
        <w:rPr>
          <w:rFonts w:ascii="Times New Roman" w:hAnsi="Times New Roman"/>
          <w:bCs/>
          <w:color w:val="000000"/>
        </w:rPr>
      </w:pPr>
    </w:p>
    <w:p w14:paraId="50BE79E2" w14:textId="77777777" w:rsidR="00453065" w:rsidRPr="00374C2A" w:rsidRDefault="00453065" w:rsidP="00453065">
      <w:pPr>
        <w:widowControl/>
        <w:tabs>
          <w:tab w:val="left" w:pos="-4770"/>
        </w:tabs>
        <w:rPr>
          <w:rFonts w:ascii="Times New Roman" w:hAnsi="Times New Roman"/>
          <w:bCs/>
          <w:color w:val="000000"/>
        </w:rPr>
        <w:sectPr w:rsidR="00453065" w:rsidRPr="00374C2A" w:rsidSect="00453065">
          <w:footnotePr>
            <w:pos w:val="beneathText"/>
          </w:footnotePr>
          <w:type w:val="continuous"/>
          <w:pgSz w:w="12240" w:h="15840"/>
          <w:pgMar w:top="1440" w:right="1440" w:bottom="1440" w:left="1440" w:header="720" w:footer="720" w:gutter="0"/>
          <w:cols w:space="720"/>
          <w:docGrid w:linePitch="326"/>
        </w:sectPr>
      </w:pPr>
    </w:p>
    <w:p w14:paraId="3656C5D1" w14:textId="77777777" w:rsidR="00E740AA" w:rsidRPr="00374C2A" w:rsidRDefault="00E740AA" w:rsidP="00E740AA">
      <w:pPr>
        <w:widowControl/>
        <w:tabs>
          <w:tab w:val="left" w:pos="-4770"/>
        </w:tabs>
        <w:rPr>
          <w:rFonts w:ascii="Times New Roman" w:hAnsi="Times New Roman"/>
          <w:bCs/>
          <w:color w:val="000000"/>
        </w:rPr>
      </w:pPr>
    </w:p>
    <w:p w14:paraId="39EFC04A" w14:textId="77777777" w:rsidR="00E740AA" w:rsidRPr="00374C2A" w:rsidRDefault="00E740AA" w:rsidP="00E740AA">
      <w:pPr>
        <w:widowControl/>
        <w:tabs>
          <w:tab w:val="left" w:pos="-4770"/>
        </w:tabs>
        <w:rPr>
          <w:rFonts w:ascii="Times New Roman" w:hAnsi="Times New Roman"/>
          <w:b/>
          <w:bCs/>
          <w:color w:val="000000"/>
          <w:u w:val="single"/>
        </w:rPr>
      </w:pPr>
      <w:r w:rsidRPr="00374C2A">
        <w:rPr>
          <w:rFonts w:ascii="Times New Roman" w:hAnsi="Times New Roman"/>
          <w:b/>
          <w:bCs/>
          <w:color w:val="000000"/>
          <w:u w:val="single"/>
        </w:rPr>
        <w:t>In your cover letter, please address the following questions.  Use as many pages as you need.</w:t>
      </w:r>
    </w:p>
    <w:p w14:paraId="3DB096CC" w14:textId="77777777" w:rsidR="00E740AA" w:rsidRPr="00374C2A" w:rsidRDefault="00E740AA" w:rsidP="00E740AA">
      <w:pPr>
        <w:widowControl/>
        <w:tabs>
          <w:tab w:val="left" w:pos="-4770"/>
        </w:tabs>
        <w:rPr>
          <w:rFonts w:ascii="Times New Roman" w:hAnsi="Times New Roman"/>
          <w:bCs/>
          <w:color w:val="000000"/>
        </w:rPr>
      </w:pPr>
    </w:p>
    <w:p w14:paraId="3A95E7A0" w14:textId="77777777" w:rsidR="00E740AA" w:rsidRPr="00374C2A" w:rsidRDefault="00E740AA" w:rsidP="00E740AA">
      <w:pPr>
        <w:pStyle w:val="ListParagraph"/>
        <w:widowControl/>
        <w:numPr>
          <w:ilvl w:val="0"/>
          <w:numId w:val="1"/>
        </w:numPr>
        <w:tabs>
          <w:tab w:val="left" w:pos="-4770"/>
        </w:tabs>
        <w:rPr>
          <w:rFonts w:ascii="Times New Roman" w:hAnsi="Times New Roman"/>
          <w:bCs/>
          <w:color w:val="000000"/>
        </w:rPr>
      </w:pPr>
      <w:r w:rsidRPr="00374C2A">
        <w:rPr>
          <w:rFonts w:ascii="Times New Roman" w:hAnsi="Times New Roman"/>
          <w:bCs/>
          <w:color w:val="000000"/>
        </w:rPr>
        <w:t>Describe how serving the GPSF complements, augments, etc. your short and long-term professional and/or personal goals.</w:t>
      </w:r>
    </w:p>
    <w:p w14:paraId="23E3C4F6" w14:textId="77777777" w:rsidR="00E740AA" w:rsidRPr="00374C2A" w:rsidRDefault="00E740AA" w:rsidP="00E740AA">
      <w:pPr>
        <w:widowControl/>
        <w:tabs>
          <w:tab w:val="left" w:pos="-4770"/>
        </w:tabs>
        <w:rPr>
          <w:rFonts w:ascii="Times New Roman" w:hAnsi="Times New Roman"/>
          <w:bCs/>
          <w:color w:val="000000"/>
        </w:rPr>
      </w:pPr>
    </w:p>
    <w:p w14:paraId="7407D10E" w14:textId="77777777" w:rsidR="00E740AA" w:rsidRPr="00374C2A" w:rsidRDefault="00E740AA" w:rsidP="00E740AA">
      <w:pPr>
        <w:pStyle w:val="ListParagraph"/>
        <w:widowControl/>
        <w:numPr>
          <w:ilvl w:val="0"/>
          <w:numId w:val="1"/>
        </w:numPr>
        <w:tabs>
          <w:tab w:val="left" w:pos="-4770"/>
        </w:tabs>
        <w:rPr>
          <w:rFonts w:ascii="Times New Roman" w:hAnsi="Times New Roman"/>
          <w:bCs/>
          <w:color w:val="000000"/>
        </w:rPr>
      </w:pPr>
      <w:r w:rsidRPr="00374C2A">
        <w:rPr>
          <w:rFonts w:ascii="Times New Roman" w:hAnsi="Times New Roman"/>
          <w:bCs/>
          <w:color w:val="000000"/>
        </w:rPr>
        <w:t>Describe your knowledge of and/or involvement in Student Government and student representation at UNC.  What is one contemporary University issue, related to your position(s) of application, which needs to be addressed or improved?</w:t>
      </w:r>
    </w:p>
    <w:p w14:paraId="6AEBEF0F" w14:textId="77777777" w:rsidR="00E740AA" w:rsidRPr="00374C2A" w:rsidRDefault="00E740AA" w:rsidP="00E740AA">
      <w:pPr>
        <w:widowControl/>
        <w:tabs>
          <w:tab w:val="left" w:pos="-4770"/>
        </w:tabs>
        <w:rPr>
          <w:rFonts w:ascii="Times New Roman" w:hAnsi="Times New Roman"/>
          <w:bCs/>
          <w:color w:val="000000"/>
        </w:rPr>
      </w:pPr>
    </w:p>
    <w:p w14:paraId="783EFEB8" w14:textId="77777777" w:rsidR="00E740AA" w:rsidRPr="00374C2A" w:rsidRDefault="00E740AA" w:rsidP="00E740AA">
      <w:pPr>
        <w:pStyle w:val="ListParagraph"/>
        <w:widowControl/>
        <w:numPr>
          <w:ilvl w:val="0"/>
          <w:numId w:val="1"/>
        </w:numPr>
        <w:tabs>
          <w:tab w:val="left" w:pos="-4770"/>
        </w:tabs>
        <w:rPr>
          <w:rFonts w:ascii="Times New Roman" w:hAnsi="Times New Roman"/>
          <w:bCs/>
          <w:color w:val="000000"/>
        </w:rPr>
      </w:pPr>
      <w:r w:rsidRPr="00374C2A">
        <w:rPr>
          <w:rFonts w:ascii="Times New Roman" w:hAnsi="Times New Roman"/>
          <w:bCs/>
          <w:color w:val="000000"/>
        </w:rPr>
        <w:t xml:space="preserve">Expand on your involvement in two (2) organizations/committees/initiatives from your C.V. that you believe will contribute to your success as a GPSF </w:t>
      </w:r>
      <w:r w:rsidR="00453065">
        <w:rPr>
          <w:rFonts w:ascii="Times New Roman" w:hAnsi="Times New Roman"/>
          <w:bCs/>
          <w:color w:val="000000"/>
        </w:rPr>
        <w:t>Executive Committee</w:t>
      </w:r>
      <w:r w:rsidRPr="00374C2A">
        <w:rPr>
          <w:rFonts w:ascii="Times New Roman" w:hAnsi="Times New Roman"/>
          <w:bCs/>
          <w:color w:val="000000"/>
        </w:rPr>
        <w:t xml:space="preserve"> member.</w:t>
      </w:r>
    </w:p>
    <w:p w14:paraId="23BEC4D1" w14:textId="77777777" w:rsidR="00E740AA" w:rsidRPr="00374C2A" w:rsidRDefault="00E740AA" w:rsidP="00E740AA">
      <w:pPr>
        <w:widowControl/>
        <w:tabs>
          <w:tab w:val="left" w:pos="-4770"/>
        </w:tabs>
        <w:rPr>
          <w:rFonts w:ascii="Times New Roman" w:hAnsi="Times New Roman"/>
          <w:bCs/>
          <w:color w:val="000000"/>
        </w:rPr>
      </w:pPr>
    </w:p>
    <w:p w14:paraId="68915606" w14:textId="77777777" w:rsidR="00E740AA" w:rsidRPr="00374C2A" w:rsidRDefault="00E740AA" w:rsidP="00E740AA">
      <w:pPr>
        <w:pStyle w:val="ListParagraph"/>
        <w:widowControl/>
        <w:numPr>
          <w:ilvl w:val="0"/>
          <w:numId w:val="1"/>
        </w:numPr>
        <w:tabs>
          <w:tab w:val="left" w:pos="-4770"/>
        </w:tabs>
        <w:rPr>
          <w:rFonts w:ascii="Times New Roman" w:hAnsi="Times New Roman"/>
          <w:bCs/>
          <w:color w:val="000000"/>
        </w:rPr>
      </w:pPr>
      <w:r w:rsidRPr="00374C2A">
        <w:rPr>
          <w:rFonts w:ascii="Times New Roman" w:hAnsi="Times New Roman"/>
          <w:bCs/>
          <w:color w:val="000000"/>
        </w:rPr>
        <w:t xml:space="preserve">Why are you interested in serving on the </w:t>
      </w:r>
      <w:r w:rsidR="00453065">
        <w:rPr>
          <w:rFonts w:ascii="Times New Roman" w:hAnsi="Times New Roman"/>
          <w:bCs/>
          <w:color w:val="000000"/>
        </w:rPr>
        <w:t>Executive Committee</w:t>
      </w:r>
      <w:r w:rsidRPr="00374C2A">
        <w:rPr>
          <w:rFonts w:ascii="Times New Roman" w:hAnsi="Times New Roman"/>
          <w:bCs/>
          <w:color w:val="000000"/>
        </w:rPr>
        <w:t>?  If appointed to the position of your choice, what do you hope to accomplish during the year?</w:t>
      </w:r>
    </w:p>
    <w:p w14:paraId="2A9E04B0" w14:textId="77777777" w:rsidR="00E740AA" w:rsidRPr="00374C2A" w:rsidRDefault="00E740AA" w:rsidP="00E740AA">
      <w:pPr>
        <w:widowControl/>
        <w:tabs>
          <w:tab w:val="left" w:pos="-4770"/>
        </w:tabs>
        <w:rPr>
          <w:rFonts w:ascii="Times New Roman" w:hAnsi="Times New Roman"/>
          <w:bCs/>
          <w:color w:val="000000"/>
        </w:rPr>
      </w:pPr>
    </w:p>
    <w:p w14:paraId="0B26ABFB" w14:textId="77777777" w:rsidR="00E740AA" w:rsidRDefault="00E740AA" w:rsidP="00E740AA">
      <w:pPr>
        <w:pStyle w:val="ListParagraph"/>
        <w:widowControl/>
        <w:numPr>
          <w:ilvl w:val="0"/>
          <w:numId w:val="1"/>
        </w:numPr>
        <w:tabs>
          <w:tab w:val="left" w:pos="-4770"/>
        </w:tabs>
        <w:rPr>
          <w:rFonts w:ascii="Times New Roman" w:hAnsi="Times New Roman"/>
          <w:bCs/>
          <w:color w:val="000000"/>
        </w:rPr>
      </w:pPr>
      <w:r w:rsidRPr="00374C2A">
        <w:rPr>
          <w:rFonts w:ascii="Times New Roman" w:hAnsi="Times New Roman"/>
          <w:bCs/>
          <w:color w:val="000000"/>
        </w:rPr>
        <w:t>What is an area in which you think that GPSF can improve or better serve the graduate and professional student population?</w:t>
      </w:r>
    </w:p>
    <w:p w14:paraId="2D205B74" w14:textId="77777777" w:rsidR="00C07A04" w:rsidRPr="00C07A04" w:rsidRDefault="00C07A04" w:rsidP="00C07A04">
      <w:pPr>
        <w:widowControl/>
        <w:tabs>
          <w:tab w:val="left" w:pos="-4770"/>
        </w:tabs>
        <w:rPr>
          <w:rFonts w:ascii="Times New Roman" w:hAnsi="Times New Roman"/>
          <w:bCs/>
          <w:color w:val="000000"/>
        </w:rPr>
      </w:pPr>
    </w:p>
    <w:p w14:paraId="604E0B9C" w14:textId="20A145FA" w:rsidR="00C07A04" w:rsidRDefault="00C07A04" w:rsidP="00E740AA">
      <w:pPr>
        <w:pStyle w:val="ListParagraph"/>
        <w:widowControl/>
        <w:numPr>
          <w:ilvl w:val="0"/>
          <w:numId w:val="1"/>
        </w:numPr>
        <w:tabs>
          <w:tab w:val="left" w:pos="-4770"/>
        </w:tabs>
        <w:rPr>
          <w:rFonts w:ascii="Times New Roman" w:hAnsi="Times New Roman"/>
          <w:bCs/>
          <w:color w:val="000000"/>
        </w:rPr>
      </w:pPr>
      <w:r>
        <w:rPr>
          <w:rFonts w:ascii="Times New Roman" w:hAnsi="Times New Roman"/>
          <w:bCs/>
          <w:color w:val="000000"/>
        </w:rPr>
        <w:t xml:space="preserve">Expand on your interpersonal skills and give an example of a time where you faced group conflict, and how you resolved the conflict. </w:t>
      </w:r>
    </w:p>
    <w:p w14:paraId="66065E96" w14:textId="77777777" w:rsidR="00C07A04" w:rsidRPr="00C07A04" w:rsidRDefault="00C07A04" w:rsidP="00C07A04">
      <w:pPr>
        <w:widowControl/>
        <w:tabs>
          <w:tab w:val="left" w:pos="-4770"/>
        </w:tabs>
        <w:rPr>
          <w:rFonts w:ascii="Times New Roman" w:hAnsi="Times New Roman"/>
          <w:bCs/>
          <w:color w:val="000000"/>
        </w:rPr>
      </w:pPr>
    </w:p>
    <w:p w14:paraId="334CB3FA" w14:textId="7E54F9FF" w:rsidR="00C07A04" w:rsidRPr="00374C2A" w:rsidRDefault="00C07A04" w:rsidP="00E740AA">
      <w:pPr>
        <w:pStyle w:val="ListParagraph"/>
        <w:widowControl/>
        <w:numPr>
          <w:ilvl w:val="0"/>
          <w:numId w:val="1"/>
        </w:numPr>
        <w:tabs>
          <w:tab w:val="left" w:pos="-4770"/>
        </w:tabs>
        <w:rPr>
          <w:rFonts w:ascii="Times New Roman" w:hAnsi="Times New Roman"/>
          <w:bCs/>
          <w:color w:val="000000"/>
        </w:rPr>
      </w:pPr>
      <w:r>
        <w:rPr>
          <w:rFonts w:ascii="Times New Roman" w:hAnsi="Times New Roman"/>
          <w:bCs/>
          <w:color w:val="000000"/>
        </w:rPr>
        <w:t xml:space="preserve">How will your experience on the executive committee serve you beyond your time at UNC, and help you achieve your personal goals? </w:t>
      </w:r>
    </w:p>
    <w:p w14:paraId="65A08011" w14:textId="77777777" w:rsidR="00C07A04" w:rsidRPr="00374C2A" w:rsidRDefault="00C07A04">
      <w:pPr>
        <w:rPr>
          <w:rFonts w:ascii="Times New Roman" w:hAnsi="Times New Roman"/>
        </w:rPr>
      </w:pPr>
    </w:p>
    <w:sectPr w:rsidR="00C07A04" w:rsidRPr="00374C2A" w:rsidSect="00C07A04">
      <w:footnotePr>
        <w:pos w:val="beneathText"/>
      </w:footnotePr>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908"/>
    <w:multiLevelType w:val="hybridMultilevel"/>
    <w:tmpl w:val="1902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61E0"/>
    <w:multiLevelType w:val="hybridMultilevel"/>
    <w:tmpl w:val="2E34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975E5"/>
    <w:multiLevelType w:val="hybridMultilevel"/>
    <w:tmpl w:val="4DE0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96355"/>
    <w:multiLevelType w:val="hybridMultilevel"/>
    <w:tmpl w:val="E00E371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0C670CFA"/>
    <w:multiLevelType w:val="hybridMultilevel"/>
    <w:tmpl w:val="1CBC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F5386"/>
    <w:multiLevelType w:val="hybridMultilevel"/>
    <w:tmpl w:val="221A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470C0"/>
    <w:multiLevelType w:val="hybridMultilevel"/>
    <w:tmpl w:val="7E02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03A50"/>
    <w:multiLevelType w:val="hybridMultilevel"/>
    <w:tmpl w:val="9568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770C3"/>
    <w:multiLevelType w:val="hybridMultilevel"/>
    <w:tmpl w:val="6CF21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31063"/>
    <w:multiLevelType w:val="hybridMultilevel"/>
    <w:tmpl w:val="08C83E08"/>
    <w:lvl w:ilvl="0" w:tplc="5DBE9AC6">
      <w:start w:val="3"/>
      <w:numFmt w:val="bullet"/>
      <w:lvlText w:val="-"/>
      <w:lvlJc w:val="left"/>
      <w:pPr>
        <w:ind w:left="720" w:hanging="360"/>
      </w:pPr>
      <w:rPr>
        <w:rFonts w:ascii="Times New Roman" w:eastAsia="DejaVu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95829"/>
    <w:multiLevelType w:val="hybridMultilevel"/>
    <w:tmpl w:val="A95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02D5F"/>
    <w:multiLevelType w:val="hybridMultilevel"/>
    <w:tmpl w:val="9BEE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3295C"/>
    <w:multiLevelType w:val="hybridMultilevel"/>
    <w:tmpl w:val="B6FE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30BEE"/>
    <w:multiLevelType w:val="hybridMultilevel"/>
    <w:tmpl w:val="C45C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42DE3"/>
    <w:multiLevelType w:val="hybridMultilevel"/>
    <w:tmpl w:val="6D42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A6997"/>
    <w:multiLevelType w:val="hybridMultilevel"/>
    <w:tmpl w:val="3FB2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54D8E"/>
    <w:multiLevelType w:val="hybridMultilevel"/>
    <w:tmpl w:val="F580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C2740"/>
    <w:multiLevelType w:val="hybridMultilevel"/>
    <w:tmpl w:val="56E2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D4952"/>
    <w:multiLevelType w:val="hybridMultilevel"/>
    <w:tmpl w:val="46FC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4"/>
  </w:num>
  <w:num w:numId="4">
    <w:abstractNumId w:val="10"/>
  </w:num>
  <w:num w:numId="5">
    <w:abstractNumId w:val="0"/>
  </w:num>
  <w:num w:numId="6">
    <w:abstractNumId w:val="2"/>
  </w:num>
  <w:num w:numId="7">
    <w:abstractNumId w:val="18"/>
  </w:num>
  <w:num w:numId="8">
    <w:abstractNumId w:val="6"/>
  </w:num>
  <w:num w:numId="9">
    <w:abstractNumId w:val="12"/>
  </w:num>
  <w:num w:numId="10">
    <w:abstractNumId w:val="16"/>
  </w:num>
  <w:num w:numId="11">
    <w:abstractNumId w:val="11"/>
  </w:num>
  <w:num w:numId="12">
    <w:abstractNumId w:val="4"/>
  </w:num>
  <w:num w:numId="13">
    <w:abstractNumId w:val="5"/>
  </w:num>
  <w:num w:numId="14">
    <w:abstractNumId w:val="7"/>
  </w:num>
  <w:num w:numId="15">
    <w:abstractNumId w:val="3"/>
  </w:num>
  <w:num w:numId="16">
    <w:abstractNumId w:val="15"/>
  </w:num>
  <w:num w:numId="17">
    <w:abstractNumId w:val="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0AA"/>
    <w:rsid w:val="00084467"/>
    <w:rsid w:val="001A5925"/>
    <w:rsid w:val="00263BE2"/>
    <w:rsid w:val="00374C2A"/>
    <w:rsid w:val="003848C8"/>
    <w:rsid w:val="00453065"/>
    <w:rsid w:val="004658E3"/>
    <w:rsid w:val="004A532F"/>
    <w:rsid w:val="004E31D7"/>
    <w:rsid w:val="005A6951"/>
    <w:rsid w:val="007C28B9"/>
    <w:rsid w:val="007F7564"/>
    <w:rsid w:val="008A4617"/>
    <w:rsid w:val="00946FD6"/>
    <w:rsid w:val="009A72A2"/>
    <w:rsid w:val="00AA177C"/>
    <w:rsid w:val="00AF51DB"/>
    <w:rsid w:val="00B771D1"/>
    <w:rsid w:val="00C07A04"/>
    <w:rsid w:val="00CE05C8"/>
    <w:rsid w:val="00D34459"/>
    <w:rsid w:val="00DC1337"/>
    <w:rsid w:val="00DF5174"/>
    <w:rsid w:val="00E740AA"/>
    <w:rsid w:val="00E9276B"/>
    <w:rsid w:val="00EE28BF"/>
    <w:rsid w:val="00FB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F0308"/>
  <w15:docId w15:val="{C87016B9-5744-4B2C-96FB-8629E523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0AA"/>
    <w:pPr>
      <w:widowControl w:val="0"/>
      <w:suppressAutoHyphens/>
      <w:spacing w:after="0" w:line="240" w:lineRule="auto"/>
    </w:pPr>
    <w:rPr>
      <w:rFonts w:ascii="Times" w:eastAsia="DejaVuSans" w:hAnsi="Times"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0AA"/>
    <w:pPr>
      <w:ind w:left="720"/>
      <w:contextualSpacing/>
    </w:pPr>
  </w:style>
  <w:style w:type="paragraph" w:customStyle="1" w:styleId="CM4">
    <w:name w:val="CM4"/>
    <w:basedOn w:val="Normal"/>
    <w:next w:val="Normal"/>
    <w:rsid w:val="00E740AA"/>
    <w:pPr>
      <w:suppressAutoHyphens w:val="0"/>
      <w:autoSpaceDE w:val="0"/>
      <w:autoSpaceDN w:val="0"/>
      <w:adjustRightInd w:val="0"/>
    </w:pPr>
    <w:rPr>
      <w:rFonts w:ascii="Times New Roman" w:eastAsia="Times New Roman" w:hAnsi="Times New Roman"/>
      <w:kern w:val="0"/>
    </w:rPr>
  </w:style>
  <w:style w:type="character" w:styleId="Hyperlink">
    <w:name w:val="Hyperlink"/>
    <w:basedOn w:val="DefaultParagraphFont"/>
    <w:uiPriority w:val="99"/>
    <w:unhideWhenUsed/>
    <w:rsid w:val="00E740AA"/>
    <w:rPr>
      <w:color w:val="0563C1" w:themeColor="hyperlink"/>
      <w:u w:val="single"/>
    </w:rPr>
  </w:style>
  <w:style w:type="table" w:customStyle="1" w:styleId="TableGrid1">
    <w:name w:val="Table Grid1"/>
    <w:basedOn w:val="TableNormal"/>
    <w:uiPriority w:val="59"/>
    <w:rsid w:val="00E740A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7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8C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848C8"/>
    <w:rPr>
      <w:rFonts w:ascii="Times New Roman" w:eastAsia="DejaVuSans" w:hAnsi="Times New Roman" w:cs="Times New Roman"/>
      <w:kern w:val="1"/>
      <w:sz w:val="18"/>
      <w:szCs w:val="18"/>
    </w:rPr>
  </w:style>
  <w:style w:type="character" w:styleId="CommentReference">
    <w:name w:val="annotation reference"/>
    <w:basedOn w:val="DefaultParagraphFont"/>
    <w:uiPriority w:val="99"/>
    <w:semiHidden/>
    <w:unhideWhenUsed/>
    <w:rsid w:val="00E9276B"/>
    <w:rPr>
      <w:sz w:val="18"/>
      <w:szCs w:val="18"/>
    </w:rPr>
  </w:style>
  <w:style w:type="paragraph" w:styleId="CommentText">
    <w:name w:val="annotation text"/>
    <w:basedOn w:val="Normal"/>
    <w:link w:val="CommentTextChar"/>
    <w:uiPriority w:val="99"/>
    <w:semiHidden/>
    <w:unhideWhenUsed/>
    <w:rsid w:val="00E9276B"/>
  </w:style>
  <w:style w:type="character" w:customStyle="1" w:styleId="CommentTextChar">
    <w:name w:val="Comment Text Char"/>
    <w:basedOn w:val="DefaultParagraphFont"/>
    <w:link w:val="CommentText"/>
    <w:uiPriority w:val="99"/>
    <w:semiHidden/>
    <w:rsid w:val="00E9276B"/>
    <w:rPr>
      <w:rFonts w:ascii="Times" w:eastAsia="DejaVuSans" w:hAnsi="Times" w:cs="Times New Roman"/>
      <w:kern w:val="1"/>
      <w:sz w:val="24"/>
      <w:szCs w:val="24"/>
    </w:rPr>
  </w:style>
  <w:style w:type="paragraph" w:styleId="CommentSubject">
    <w:name w:val="annotation subject"/>
    <w:basedOn w:val="CommentText"/>
    <w:next w:val="CommentText"/>
    <w:link w:val="CommentSubjectChar"/>
    <w:uiPriority w:val="99"/>
    <w:semiHidden/>
    <w:unhideWhenUsed/>
    <w:rsid w:val="00E9276B"/>
    <w:rPr>
      <w:b/>
      <w:bCs/>
      <w:sz w:val="20"/>
      <w:szCs w:val="20"/>
    </w:rPr>
  </w:style>
  <w:style w:type="character" w:customStyle="1" w:styleId="CommentSubjectChar">
    <w:name w:val="Comment Subject Char"/>
    <w:basedOn w:val="CommentTextChar"/>
    <w:link w:val="CommentSubject"/>
    <w:uiPriority w:val="99"/>
    <w:semiHidden/>
    <w:rsid w:val="00E9276B"/>
    <w:rPr>
      <w:rFonts w:ascii="Times" w:eastAsia="DejaVuSans" w:hAnsi="Times" w:cs="Times New Roman"/>
      <w:b/>
      <w:b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astan@live.un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D81979-6D3F-451C-B4A6-385DD117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P</dc:creator>
  <cp:keywords/>
  <dc:description/>
  <cp:lastModifiedBy>Benjamin Roberts</cp:lastModifiedBy>
  <cp:revision>3</cp:revision>
  <dcterms:created xsi:type="dcterms:W3CDTF">2019-03-02T22:13:00Z</dcterms:created>
  <dcterms:modified xsi:type="dcterms:W3CDTF">2019-03-02T22:15:00Z</dcterms:modified>
</cp:coreProperties>
</file>